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4C1F767A" w:rsidR="00701189" w:rsidRPr="009A0A69" w:rsidRDefault="009A0A69" w:rsidP="000317DB">
      <w:pPr>
        <w:pStyle w:val="aa"/>
        <w:autoSpaceDE w:val="0"/>
        <w:autoSpaceDN w:val="0"/>
      </w:pPr>
      <w:r>
        <w:rPr>
          <w:rFonts w:hint="eastAsia"/>
          <w:sz w:val="22"/>
          <w:szCs w:val="22"/>
        </w:rPr>
        <w:t>県内活動事例紹介</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63AE93CD" w:rsidR="00887B11" w:rsidRPr="00FB437E" w:rsidRDefault="001B452E" w:rsidP="009B3D5F">
            <w:pPr>
              <w:pStyle w:val="aa"/>
              <w:autoSpaceDE w:val="0"/>
              <w:autoSpaceDN w:val="0"/>
              <w:ind w:firstLineChars="100" w:firstLine="211"/>
              <w:rPr>
                <w:b/>
                <w:bCs/>
                <w:sz w:val="22"/>
                <w:szCs w:val="22"/>
              </w:rPr>
            </w:pPr>
            <w:r>
              <w:rPr>
                <w:rFonts w:hAnsi="ＭＳ 明朝" w:hint="eastAsia"/>
                <w:b/>
                <w:bCs/>
              </w:rPr>
              <w:t>最上町広域協定の</w:t>
            </w:r>
            <w:r w:rsidR="009A0A69">
              <w:rPr>
                <w:rFonts w:hint="eastAsia"/>
                <w:b/>
                <w:bCs/>
                <w:sz w:val="22"/>
                <w:szCs w:val="22"/>
              </w:rPr>
              <w:t>活動</w:t>
            </w:r>
            <w:r w:rsidR="00A077AE">
              <w:rPr>
                <w:rFonts w:hint="eastAsia"/>
                <w:b/>
                <w:bCs/>
                <w:sz w:val="22"/>
                <w:szCs w:val="22"/>
              </w:rPr>
              <w:t>通信</w:t>
            </w:r>
            <w:r w:rsidR="009A0A69">
              <w:rPr>
                <w:rFonts w:hint="eastAsia"/>
                <w:b/>
                <w:bCs/>
                <w:sz w:val="22"/>
                <w:szCs w:val="22"/>
              </w:rPr>
              <w:t>を紹介します。（2</w:t>
            </w:r>
            <w:r w:rsidR="009A0A69">
              <w:rPr>
                <w:b/>
                <w:bCs/>
                <w:sz w:val="22"/>
                <w:szCs w:val="22"/>
              </w:rPr>
              <w:t>02</w:t>
            </w:r>
            <w:r w:rsidR="00194CFD">
              <w:rPr>
                <w:b/>
                <w:bCs/>
                <w:sz w:val="22"/>
                <w:szCs w:val="22"/>
              </w:rPr>
              <w:t>5</w:t>
            </w:r>
            <w:r w:rsidR="009A0A69">
              <w:rPr>
                <w:b/>
                <w:bCs/>
                <w:sz w:val="22"/>
                <w:szCs w:val="22"/>
              </w:rPr>
              <w:t>.</w:t>
            </w:r>
            <w:r w:rsidR="00194CFD">
              <w:rPr>
                <w:b/>
                <w:bCs/>
                <w:sz w:val="22"/>
                <w:szCs w:val="22"/>
              </w:rPr>
              <w:t>6</w:t>
            </w:r>
            <w:r w:rsidR="009A0A69">
              <w:rPr>
                <w:rFonts w:hint="eastAsia"/>
                <w:b/>
                <w:bCs/>
                <w:sz w:val="22"/>
                <w:szCs w:val="22"/>
              </w:rPr>
              <w:t>）</w:t>
            </w:r>
          </w:p>
        </w:tc>
      </w:tr>
      <w:tr w:rsidR="00891A04" w14:paraId="4510D97E" w14:textId="77777777" w:rsidTr="00B84DAA">
        <w:trPr>
          <w:trHeight w:val="1516"/>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6E486AD0" w14:textId="0E76DF89" w:rsidR="00CF3A80" w:rsidRDefault="001B452E" w:rsidP="00980DA9">
            <w:pPr>
              <w:pStyle w:val="aa"/>
              <w:autoSpaceDE w:val="0"/>
              <w:autoSpaceDN w:val="0"/>
              <w:ind w:firstLineChars="100" w:firstLine="210"/>
            </w:pPr>
            <w:r w:rsidRPr="001B452E">
              <w:rPr>
                <w:rFonts w:hAnsi="ＭＳ 明朝" w:hint="eastAsia"/>
              </w:rPr>
              <w:t>最上町広域協定</w:t>
            </w:r>
            <w:r w:rsidR="00B84DAA">
              <w:rPr>
                <w:rFonts w:hint="eastAsia"/>
              </w:rPr>
              <w:t>の多面的機能支払交付金における</w:t>
            </w:r>
            <w:r w:rsidR="00903B20">
              <w:rPr>
                <w:rFonts w:hint="eastAsia"/>
              </w:rPr>
              <w:t>地区ごとの</w:t>
            </w:r>
            <w:r w:rsidR="00B84DAA">
              <w:rPr>
                <w:rFonts w:hint="eastAsia"/>
              </w:rPr>
              <w:t>活動事例を紹介します。</w:t>
            </w:r>
          </w:p>
          <w:p w14:paraId="438E4C45" w14:textId="610DECF5" w:rsidR="00980DA9" w:rsidRDefault="00B84DAA" w:rsidP="00980DA9">
            <w:pPr>
              <w:pStyle w:val="aa"/>
              <w:autoSpaceDE w:val="0"/>
              <w:autoSpaceDN w:val="0"/>
              <w:ind w:firstLineChars="100" w:firstLine="210"/>
            </w:pPr>
            <w:r>
              <w:rPr>
                <w:rFonts w:hint="eastAsia"/>
              </w:rPr>
              <w:t>各活動組織の参考になれば幸いです。</w:t>
            </w:r>
          </w:p>
        </w:tc>
      </w:tr>
      <w:bookmarkEnd w:id="0"/>
      <w:tr w:rsidR="002E1F66" w14:paraId="4AA4418D" w14:textId="77777777" w:rsidTr="00017A45">
        <w:trPr>
          <w:trHeight w:val="525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B673C27" w14:textId="77777777" w:rsidR="00292FE4" w:rsidRDefault="00292FE4" w:rsidP="00017A45">
            <w:pPr>
              <w:pStyle w:val="aa"/>
              <w:autoSpaceDE w:val="0"/>
              <w:autoSpaceDN w:val="0"/>
              <w:rPr>
                <w:rFonts w:hAnsi="ＭＳ 明朝"/>
                <w:b/>
                <w:bCs/>
              </w:rPr>
            </w:pPr>
          </w:p>
          <w:p w14:paraId="42B15269" w14:textId="5D3FA3E5" w:rsidR="00B6083F" w:rsidRPr="00E64363" w:rsidRDefault="00292FE4" w:rsidP="00A077AE">
            <w:pPr>
              <w:pStyle w:val="aa"/>
              <w:autoSpaceDE w:val="0"/>
              <w:autoSpaceDN w:val="0"/>
              <w:ind w:firstLineChars="100" w:firstLine="211"/>
              <w:rPr>
                <w:rFonts w:hAnsi="ＭＳ 明朝"/>
                <w:b/>
                <w:bCs/>
              </w:rPr>
            </w:pPr>
            <w:r>
              <w:rPr>
                <w:rFonts w:hAnsi="ＭＳ 明朝" w:hint="eastAsia"/>
                <w:b/>
                <w:bCs/>
              </w:rPr>
              <w:t>※</w:t>
            </w:r>
            <w:r w:rsidR="00903B20">
              <w:rPr>
                <w:rFonts w:hAnsi="ＭＳ 明朝" w:hint="eastAsia"/>
                <w:b/>
                <w:bCs/>
              </w:rPr>
              <w:t>最上町広域協定</w:t>
            </w:r>
            <w:r w:rsidR="00B6083F">
              <w:rPr>
                <w:rFonts w:hAnsi="ＭＳ 明朝" w:hint="eastAsia"/>
                <w:b/>
                <w:bCs/>
              </w:rPr>
              <w:t xml:space="preserve"> </w:t>
            </w:r>
            <w:r w:rsidR="00903B20">
              <w:rPr>
                <w:rFonts w:hAnsi="ＭＳ 明朝" w:hint="eastAsia"/>
                <w:b/>
                <w:bCs/>
              </w:rPr>
              <w:t>活動通信</w:t>
            </w:r>
            <w:r w:rsidR="00B6083F">
              <w:rPr>
                <w:rFonts w:hAnsi="ＭＳ 明朝" w:hint="eastAsia"/>
                <w:b/>
                <w:bCs/>
              </w:rPr>
              <w:t xml:space="preserve"> N</w:t>
            </w:r>
            <w:r w:rsidR="00B6083F">
              <w:rPr>
                <w:rFonts w:hAnsi="ＭＳ 明朝"/>
                <w:b/>
                <w:bCs/>
              </w:rPr>
              <w:t>O.</w:t>
            </w:r>
            <w:r w:rsidR="00D1409B">
              <w:rPr>
                <w:rFonts w:hAnsi="ＭＳ 明朝"/>
                <w:b/>
                <w:bCs/>
              </w:rPr>
              <w:t>1</w:t>
            </w:r>
            <w:r w:rsidR="00194CFD">
              <w:rPr>
                <w:rFonts w:hAnsi="ＭＳ 明朝"/>
                <w:b/>
                <w:bCs/>
              </w:rPr>
              <w:t>2</w:t>
            </w:r>
          </w:p>
          <w:p w14:paraId="5EE47749" w14:textId="09FBF06D" w:rsidR="00757FC2" w:rsidRDefault="00757FC2" w:rsidP="00874C04">
            <w:pPr>
              <w:pStyle w:val="aa"/>
              <w:autoSpaceDE w:val="0"/>
              <w:autoSpaceDN w:val="0"/>
              <w:ind w:firstLineChars="300" w:firstLine="632"/>
              <w:rPr>
                <w:rFonts w:hAnsi="ＭＳ 明朝"/>
                <w:b/>
                <w:bCs/>
              </w:rPr>
            </w:pPr>
          </w:p>
          <w:p w14:paraId="06446964" w14:textId="77777777" w:rsidR="00194CFD" w:rsidRDefault="00757FC2" w:rsidP="00070C09">
            <w:pPr>
              <w:pStyle w:val="aa"/>
              <w:autoSpaceDE w:val="0"/>
              <w:autoSpaceDN w:val="0"/>
              <w:ind w:leftChars="100" w:left="630" w:hangingChars="200" w:hanging="420"/>
              <w:rPr>
                <w:rFonts w:hAnsi="ＭＳ 明朝"/>
              </w:rPr>
            </w:pPr>
            <w:r>
              <w:rPr>
                <w:rFonts w:hAnsi="ＭＳ 明朝" w:hint="eastAsia"/>
              </w:rPr>
              <w:t>★</w:t>
            </w:r>
            <w:r w:rsidR="008812BF">
              <w:rPr>
                <w:rFonts w:hAnsi="ＭＳ 明朝" w:hint="eastAsia"/>
              </w:rPr>
              <w:t>最上町広域協定では、</w:t>
            </w:r>
            <w:r w:rsidR="00194CFD">
              <w:rPr>
                <w:rFonts w:hAnsi="ＭＳ 明朝" w:hint="eastAsia"/>
              </w:rPr>
              <w:t>今年度から「黒沢」、「赤沢」、「清水沢」、「前森開拓」の</w:t>
            </w:r>
          </w:p>
          <w:p w14:paraId="47374E50" w14:textId="08EDA4B8" w:rsidR="00194CFD" w:rsidRDefault="00194CFD" w:rsidP="00E0543C">
            <w:pPr>
              <w:pStyle w:val="aa"/>
              <w:autoSpaceDE w:val="0"/>
              <w:autoSpaceDN w:val="0"/>
              <w:ind w:firstLineChars="100" w:firstLine="210"/>
              <w:rPr>
                <w:rFonts w:hAnsi="ＭＳ 明朝"/>
              </w:rPr>
            </w:pPr>
            <w:r>
              <w:rPr>
                <w:rFonts w:hAnsi="ＭＳ 明朝" w:hint="eastAsia"/>
              </w:rPr>
              <w:t>４地区が加入して、２４地区になりました。</w:t>
            </w:r>
          </w:p>
          <w:p w14:paraId="65EEA683" w14:textId="77777777" w:rsidR="00E0543C" w:rsidRDefault="00194CFD" w:rsidP="00E0543C">
            <w:pPr>
              <w:pStyle w:val="aa"/>
              <w:autoSpaceDE w:val="0"/>
              <w:autoSpaceDN w:val="0"/>
              <w:ind w:leftChars="100" w:left="210" w:firstLineChars="100" w:firstLine="210"/>
              <w:rPr>
                <w:rFonts w:hAnsi="ＭＳ 明朝"/>
              </w:rPr>
            </w:pPr>
            <w:r>
              <w:rPr>
                <w:rFonts w:hAnsi="ＭＳ 明朝" w:hint="eastAsia"/>
              </w:rPr>
              <w:t>今回の１２号では</w:t>
            </w:r>
            <w:r w:rsidR="00E0543C">
              <w:rPr>
                <w:rFonts w:hAnsi="ＭＳ 明朝" w:hint="eastAsia"/>
              </w:rPr>
              <w:t>、</w:t>
            </w:r>
            <w:r>
              <w:rPr>
                <w:rFonts w:hAnsi="ＭＳ 明朝" w:hint="eastAsia"/>
              </w:rPr>
              <w:t>令和６年度（第２期対策）までの活動のまとめと</w:t>
            </w:r>
            <w:r w:rsidR="00E0543C">
              <w:rPr>
                <w:rFonts w:hAnsi="ＭＳ 明朝" w:hint="eastAsia"/>
              </w:rPr>
              <w:t>して</w:t>
            </w:r>
            <w:r>
              <w:rPr>
                <w:rFonts w:hAnsi="ＭＳ 明朝" w:hint="eastAsia"/>
              </w:rPr>
              <w:t>、</w:t>
            </w:r>
            <w:r w:rsidR="00E0543C">
              <w:rPr>
                <w:rFonts w:hAnsi="ＭＳ 明朝" w:hint="eastAsia"/>
              </w:rPr>
              <w:t>活動</w:t>
            </w:r>
            <w:r w:rsidR="008812BF">
              <w:rPr>
                <w:rFonts w:hAnsi="ＭＳ 明朝" w:hint="eastAsia"/>
              </w:rPr>
              <w:t>に取組</w:t>
            </w:r>
            <w:r w:rsidR="00910C32">
              <w:rPr>
                <w:rFonts w:hAnsi="ＭＳ 明朝" w:hint="eastAsia"/>
              </w:rPr>
              <w:t>んでいる様子を写真で紹介しています。</w:t>
            </w:r>
          </w:p>
          <w:p w14:paraId="0A1C9B3B" w14:textId="48FD1EA8" w:rsidR="00910C32" w:rsidRDefault="00E0543C" w:rsidP="00E0543C">
            <w:pPr>
              <w:pStyle w:val="aa"/>
              <w:autoSpaceDE w:val="0"/>
              <w:autoSpaceDN w:val="0"/>
              <w:ind w:leftChars="100" w:left="210" w:firstLineChars="100" w:firstLine="210"/>
              <w:rPr>
                <w:rFonts w:hAnsi="ＭＳ 明朝"/>
              </w:rPr>
            </w:pPr>
            <w:r>
              <w:rPr>
                <w:rFonts w:hAnsi="ＭＳ 明朝" w:hint="eastAsia"/>
              </w:rPr>
              <w:t>また、今年度からの第３期対策にむけての活動のポイントが、イラストつきで紹介されています。</w:t>
            </w:r>
          </w:p>
          <w:p w14:paraId="78B20183" w14:textId="77777777" w:rsidR="00C839E6" w:rsidRDefault="00C839E6" w:rsidP="00E0543C">
            <w:pPr>
              <w:pStyle w:val="aa"/>
              <w:autoSpaceDE w:val="0"/>
              <w:autoSpaceDN w:val="0"/>
              <w:ind w:leftChars="100" w:left="210" w:firstLineChars="100" w:firstLine="210"/>
              <w:rPr>
                <w:rFonts w:hAnsi="ＭＳ 明朝" w:hint="eastAsia"/>
              </w:rPr>
            </w:pPr>
          </w:p>
          <w:p w14:paraId="099B0AC7" w14:textId="560F5E01" w:rsidR="00C44372" w:rsidRDefault="00C44372" w:rsidP="00910C32">
            <w:pPr>
              <w:pStyle w:val="aa"/>
              <w:autoSpaceDE w:val="0"/>
              <w:autoSpaceDN w:val="0"/>
              <w:ind w:leftChars="300" w:left="630"/>
              <w:rPr>
                <w:rFonts w:hAnsi="ＭＳ 明朝"/>
              </w:rPr>
            </w:pPr>
            <w:r>
              <w:rPr>
                <w:rFonts w:hAnsi="ＭＳ 明朝" w:hint="eastAsia"/>
              </w:rPr>
              <w:t>1.農家と非農家が一緒に設立した「草刈り隊」について</w:t>
            </w:r>
          </w:p>
          <w:p w14:paraId="4D5632F5" w14:textId="623AB786" w:rsidR="00C44372" w:rsidRDefault="00C44372" w:rsidP="00910C32">
            <w:pPr>
              <w:pStyle w:val="aa"/>
              <w:autoSpaceDE w:val="0"/>
              <w:autoSpaceDN w:val="0"/>
              <w:ind w:leftChars="300" w:left="630"/>
              <w:rPr>
                <w:rFonts w:hAnsi="ＭＳ 明朝"/>
              </w:rPr>
            </w:pPr>
            <w:r>
              <w:rPr>
                <w:rFonts w:hAnsi="ＭＳ 明朝"/>
              </w:rPr>
              <w:t>2.</w:t>
            </w:r>
            <w:r>
              <w:rPr>
                <w:rFonts w:hAnsi="ＭＳ 明朝" w:hint="eastAsia"/>
              </w:rPr>
              <w:t>「獣害対策」における電気柵の設置予定</w:t>
            </w:r>
          </w:p>
          <w:p w14:paraId="4EFBC60E" w14:textId="77777777" w:rsidR="00C839E6" w:rsidRDefault="00C44372" w:rsidP="00910C32">
            <w:pPr>
              <w:pStyle w:val="aa"/>
              <w:autoSpaceDE w:val="0"/>
              <w:autoSpaceDN w:val="0"/>
              <w:ind w:leftChars="300" w:left="630"/>
              <w:rPr>
                <w:rFonts w:hAnsi="ＭＳ 明朝"/>
              </w:rPr>
            </w:pPr>
            <w:r>
              <w:rPr>
                <w:rFonts w:hAnsi="ＭＳ 明朝"/>
              </w:rPr>
              <w:t>3.</w:t>
            </w:r>
            <w:r>
              <w:rPr>
                <w:rFonts w:hAnsi="ＭＳ 明朝" w:hint="eastAsia"/>
              </w:rPr>
              <w:t>危険な法面の安全対策のための「防草シート</w:t>
            </w:r>
            <w:r w:rsidR="00C839E6">
              <w:rPr>
                <w:rFonts w:hAnsi="ＭＳ 明朝" w:hint="eastAsia"/>
              </w:rPr>
              <w:t>」の活用</w:t>
            </w:r>
          </w:p>
          <w:p w14:paraId="0DF557C1" w14:textId="0F3EDEFB" w:rsidR="00910C32" w:rsidRDefault="00C839E6" w:rsidP="00C839E6">
            <w:pPr>
              <w:pStyle w:val="aa"/>
              <w:autoSpaceDE w:val="0"/>
              <w:autoSpaceDN w:val="0"/>
              <w:ind w:leftChars="300" w:left="630"/>
              <w:rPr>
                <w:rFonts w:hAnsi="ＭＳ 明朝"/>
              </w:rPr>
            </w:pPr>
            <w:r>
              <w:rPr>
                <w:rFonts w:hAnsi="ＭＳ 明朝"/>
              </w:rPr>
              <w:t>4.</w:t>
            </w:r>
            <w:r>
              <w:rPr>
                <w:rFonts w:hAnsi="ＭＳ 明朝" w:hint="eastAsia"/>
              </w:rPr>
              <w:t>集落の情報共有とつながりのための「LINEグループ」</w:t>
            </w:r>
          </w:p>
          <w:p w14:paraId="6682D3F5" w14:textId="77777777" w:rsidR="00EC0ED0" w:rsidRPr="00A27403" w:rsidRDefault="00EC0ED0" w:rsidP="00A077AE">
            <w:pPr>
              <w:pStyle w:val="aa"/>
              <w:autoSpaceDE w:val="0"/>
              <w:autoSpaceDN w:val="0"/>
              <w:rPr>
                <w:rFonts w:hAnsi="ＭＳ 明朝"/>
              </w:rPr>
            </w:pPr>
          </w:p>
          <w:p w14:paraId="07BCB482" w14:textId="2646B606" w:rsidR="00EC0ED0" w:rsidRDefault="00EC0ED0" w:rsidP="00EC0ED0">
            <w:pPr>
              <w:pStyle w:val="aa"/>
              <w:autoSpaceDE w:val="0"/>
              <w:autoSpaceDN w:val="0"/>
              <w:ind w:leftChars="200" w:left="420"/>
              <w:rPr>
                <w:rFonts w:hAnsi="ＭＳ 明朝"/>
              </w:rPr>
            </w:pPr>
            <w:r>
              <w:rPr>
                <w:rFonts w:hAnsi="ＭＳ 明朝" w:hint="eastAsia"/>
              </w:rPr>
              <w:t>※広域組織のメリットを生かした取組みと多面の交付金を有効に活用している事例として参考になる内容ですので、どうぞご覧ください。</w:t>
            </w:r>
          </w:p>
          <w:p w14:paraId="41FBB656" w14:textId="77777777" w:rsidR="008B0705" w:rsidRDefault="008B0705" w:rsidP="00EC0ED0">
            <w:pPr>
              <w:pStyle w:val="aa"/>
              <w:autoSpaceDE w:val="0"/>
              <w:autoSpaceDN w:val="0"/>
              <w:ind w:leftChars="200" w:left="420"/>
              <w:rPr>
                <w:rFonts w:hAnsi="ＭＳ 明朝"/>
              </w:rPr>
            </w:pPr>
          </w:p>
          <w:p w14:paraId="307528F6" w14:textId="77777777" w:rsidR="008B0705" w:rsidRPr="00A077AE" w:rsidRDefault="008B0705" w:rsidP="00EC0ED0">
            <w:pPr>
              <w:pStyle w:val="aa"/>
              <w:autoSpaceDE w:val="0"/>
              <w:autoSpaceDN w:val="0"/>
              <w:ind w:leftChars="200" w:left="420"/>
              <w:rPr>
                <w:rFonts w:hAnsi="ＭＳ 明朝"/>
              </w:rPr>
            </w:pPr>
          </w:p>
          <w:p w14:paraId="294A594C" w14:textId="655B009B" w:rsidR="00024DE1" w:rsidRPr="00024DE1" w:rsidRDefault="00024DE1" w:rsidP="00680766">
            <w:pPr>
              <w:pStyle w:val="a5"/>
              <w:ind w:leftChars="200" w:left="420"/>
              <w:jc w:val="both"/>
            </w:pPr>
            <w:r>
              <w:rPr>
                <w:rFonts w:hint="eastAsia"/>
              </w:rPr>
              <w:t xml:space="preserve">　　　　　　　　　　　　　　　　　　　　　　　　　　　　以　上</w:t>
            </w:r>
          </w:p>
          <w:p w14:paraId="7347A302" w14:textId="77777777" w:rsidR="00292FE4" w:rsidRDefault="00292FE4" w:rsidP="00680766">
            <w:pPr>
              <w:pStyle w:val="a5"/>
              <w:ind w:leftChars="200" w:left="420"/>
              <w:jc w:val="both"/>
            </w:pPr>
          </w:p>
          <w:p w14:paraId="350CE46F" w14:textId="5713813F" w:rsidR="00E31B96" w:rsidRDefault="00E31B96" w:rsidP="0039563A">
            <w:pPr>
              <w:pStyle w:val="a5"/>
              <w:ind w:right="1510"/>
              <w:jc w:val="both"/>
            </w:pPr>
          </w:p>
        </w:tc>
      </w:tr>
    </w:tbl>
    <w:p w14:paraId="71F7725C" w14:textId="77777777" w:rsidR="00701189" w:rsidRPr="0072579C" w:rsidRDefault="00701189" w:rsidP="00021434"/>
    <w:sectPr w:rsidR="00701189" w:rsidRPr="0072579C"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5843D2E"/>
    <w:multiLevelType w:val="hybridMultilevel"/>
    <w:tmpl w:val="9014C01A"/>
    <w:lvl w:ilvl="0" w:tplc="F1A03C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84568732">
    <w:abstractNumId w:val="3"/>
  </w:num>
  <w:num w:numId="2" w16cid:durableId="944968554">
    <w:abstractNumId w:val="33"/>
  </w:num>
  <w:num w:numId="3" w16cid:durableId="771168888">
    <w:abstractNumId w:val="34"/>
  </w:num>
  <w:num w:numId="4" w16cid:durableId="1509715256">
    <w:abstractNumId w:val="19"/>
  </w:num>
  <w:num w:numId="5" w16cid:durableId="1548910350">
    <w:abstractNumId w:val="8"/>
  </w:num>
  <w:num w:numId="6" w16cid:durableId="1887834568">
    <w:abstractNumId w:val="0"/>
  </w:num>
  <w:num w:numId="7" w16cid:durableId="1824345059">
    <w:abstractNumId w:val="35"/>
  </w:num>
  <w:num w:numId="8" w16cid:durableId="1705979595">
    <w:abstractNumId w:val="9"/>
  </w:num>
  <w:num w:numId="9" w16cid:durableId="832263501">
    <w:abstractNumId w:val="1"/>
  </w:num>
  <w:num w:numId="10" w16cid:durableId="732895708">
    <w:abstractNumId w:val="4"/>
  </w:num>
  <w:num w:numId="11" w16cid:durableId="1859736960">
    <w:abstractNumId w:val="32"/>
  </w:num>
  <w:num w:numId="12" w16cid:durableId="1211188537">
    <w:abstractNumId w:val="20"/>
  </w:num>
  <w:num w:numId="13" w16cid:durableId="291248452">
    <w:abstractNumId w:val="15"/>
  </w:num>
  <w:num w:numId="14" w16cid:durableId="2038458385">
    <w:abstractNumId w:val="10"/>
  </w:num>
  <w:num w:numId="15" w16cid:durableId="2137409185">
    <w:abstractNumId w:val="14"/>
  </w:num>
  <w:num w:numId="16" w16cid:durableId="2091999633">
    <w:abstractNumId w:val="24"/>
  </w:num>
  <w:num w:numId="17" w16cid:durableId="1737776061">
    <w:abstractNumId w:val="23"/>
  </w:num>
  <w:num w:numId="18" w16cid:durableId="987169883">
    <w:abstractNumId w:val="6"/>
  </w:num>
  <w:num w:numId="19" w16cid:durableId="1296911179">
    <w:abstractNumId w:val="7"/>
  </w:num>
  <w:num w:numId="20" w16cid:durableId="450827085">
    <w:abstractNumId w:val="31"/>
  </w:num>
  <w:num w:numId="21" w16cid:durableId="577446882">
    <w:abstractNumId w:val="13"/>
  </w:num>
  <w:num w:numId="22" w16cid:durableId="2099866706">
    <w:abstractNumId w:val="27"/>
  </w:num>
  <w:num w:numId="23" w16cid:durableId="1344163378">
    <w:abstractNumId w:val="36"/>
  </w:num>
  <w:num w:numId="24" w16cid:durableId="172498885">
    <w:abstractNumId w:val="5"/>
  </w:num>
  <w:num w:numId="25" w16cid:durableId="1478258096">
    <w:abstractNumId w:val="2"/>
  </w:num>
  <w:num w:numId="26" w16cid:durableId="1943224410">
    <w:abstractNumId w:val="21"/>
  </w:num>
  <w:num w:numId="27" w16cid:durableId="1296716710">
    <w:abstractNumId w:val="22"/>
  </w:num>
  <w:num w:numId="28" w16cid:durableId="631980993">
    <w:abstractNumId w:val="16"/>
  </w:num>
  <w:num w:numId="29" w16cid:durableId="694887565">
    <w:abstractNumId w:val="30"/>
  </w:num>
  <w:num w:numId="30" w16cid:durableId="1156653627">
    <w:abstractNumId w:val="12"/>
  </w:num>
  <w:num w:numId="31" w16cid:durableId="1972207533">
    <w:abstractNumId w:val="17"/>
  </w:num>
  <w:num w:numId="32" w16cid:durableId="1306351680">
    <w:abstractNumId w:val="29"/>
  </w:num>
  <w:num w:numId="33" w16cid:durableId="44178941">
    <w:abstractNumId w:val="11"/>
  </w:num>
  <w:num w:numId="34" w16cid:durableId="1792431893">
    <w:abstractNumId w:val="26"/>
  </w:num>
  <w:num w:numId="35" w16cid:durableId="1716194248">
    <w:abstractNumId w:val="25"/>
  </w:num>
  <w:num w:numId="36" w16cid:durableId="641689155">
    <w:abstractNumId w:val="18"/>
  </w:num>
  <w:num w:numId="37" w16cid:durableId="14632294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A45"/>
    <w:rsid w:val="00017D89"/>
    <w:rsid w:val="00020568"/>
    <w:rsid w:val="00021434"/>
    <w:rsid w:val="00024CE5"/>
    <w:rsid w:val="00024DE1"/>
    <w:rsid w:val="00027EFC"/>
    <w:rsid w:val="000317DB"/>
    <w:rsid w:val="00034652"/>
    <w:rsid w:val="000454C8"/>
    <w:rsid w:val="00050F41"/>
    <w:rsid w:val="00054168"/>
    <w:rsid w:val="00062766"/>
    <w:rsid w:val="00065D72"/>
    <w:rsid w:val="00066399"/>
    <w:rsid w:val="00067700"/>
    <w:rsid w:val="00067DAC"/>
    <w:rsid w:val="00070C09"/>
    <w:rsid w:val="00071DDE"/>
    <w:rsid w:val="00083ED7"/>
    <w:rsid w:val="00084B03"/>
    <w:rsid w:val="00090186"/>
    <w:rsid w:val="000906A2"/>
    <w:rsid w:val="00092F35"/>
    <w:rsid w:val="000A1B65"/>
    <w:rsid w:val="000A5619"/>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2CB7"/>
    <w:rsid w:val="00113EE9"/>
    <w:rsid w:val="00114514"/>
    <w:rsid w:val="0012567A"/>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7DD0"/>
    <w:rsid w:val="0019105A"/>
    <w:rsid w:val="00194CFD"/>
    <w:rsid w:val="001A0440"/>
    <w:rsid w:val="001A57F2"/>
    <w:rsid w:val="001A6543"/>
    <w:rsid w:val="001B13CA"/>
    <w:rsid w:val="001B227E"/>
    <w:rsid w:val="001B3B76"/>
    <w:rsid w:val="001B3C3D"/>
    <w:rsid w:val="001B452E"/>
    <w:rsid w:val="001C2992"/>
    <w:rsid w:val="001D0C63"/>
    <w:rsid w:val="001D645B"/>
    <w:rsid w:val="001E269D"/>
    <w:rsid w:val="001E3CCE"/>
    <w:rsid w:val="001E76C2"/>
    <w:rsid w:val="001E7825"/>
    <w:rsid w:val="001F5268"/>
    <w:rsid w:val="00202819"/>
    <w:rsid w:val="00207846"/>
    <w:rsid w:val="00211A85"/>
    <w:rsid w:val="00220C87"/>
    <w:rsid w:val="00224065"/>
    <w:rsid w:val="00224BA6"/>
    <w:rsid w:val="00227958"/>
    <w:rsid w:val="00232676"/>
    <w:rsid w:val="00237C00"/>
    <w:rsid w:val="002414A3"/>
    <w:rsid w:val="00241E3F"/>
    <w:rsid w:val="00242D2E"/>
    <w:rsid w:val="002445E7"/>
    <w:rsid w:val="00251903"/>
    <w:rsid w:val="00254AD4"/>
    <w:rsid w:val="00261D48"/>
    <w:rsid w:val="00262F0D"/>
    <w:rsid w:val="00263CE3"/>
    <w:rsid w:val="00264C14"/>
    <w:rsid w:val="00267C49"/>
    <w:rsid w:val="00272C24"/>
    <w:rsid w:val="002739AE"/>
    <w:rsid w:val="00286441"/>
    <w:rsid w:val="002907D1"/>
    <w:rsid w:val="00292FE4"/>
    <w:rsid w:val="002931C6"/>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1007"/>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6228A"/>
    <w:rsid w:val="00362A6C"/>
    <w:rsid w:val="003633BE"/>
    <w:rsid w:val="0036370E"/>
    <w:rsid w:val="003708E3"/>
    <w:rsid w:val="0037429A"/>
    <w:rsid w:val="00382914"/>
    <w:rsid w:val="00386A5F"/>
    <w:rsid w:val="0039563A"/>
    <w:rsid w:val="003A213E"/>
    <w:rsid w:val="003A2156"/>
    <w:rsid w:val="003A521B"/>
    <w:rsid w:val="003A5C15"/>
    <w:rsid w:val="003A7F3F"/>
    <w:rsid w:val="003C22A0"/>
    <w:rsid w:val="003D1BDC"/>
    <w:rsid w:val="003D6BEA"/>
    <w:rsid w:val="003E0BFB"/>
    <w:rsid w:val="003E4711"/>
    <w:rsid w:val="003E49D6"/>
    <w:rsid w:val="003F0413"/>
    <w:rsid w:val="003F137F"/>
    <w:rsid w:val="003F6F8F"/>
    <w:rsid w:val="0040420F"/>
    <w:rsid w:val="00410B50"/>
    <w:rsid w:val="00412B2A"/>
    <w:rsid w:val="00413F0C"/>
    <w:rsid w:val="00420F62"/>
    <w:rsid w:val="00440FD6"/>
    <w:rsid w:val="004411EF"/>
    <w:rsid w:val="004416EA"/>
    <w:rsid w:val="0044311C"/>
    <w:rsid w:val="00446300"/>
    <w:rsid w:val="00447041"/>
    <w:rsid w:val="004527F3"/>
    <w:rsid w:val="00454FEB"/>
    <w:rsid w:val="00456BE4"/>
    <w:rsid w:val="00480DBF"/>
    <w:rsid w:val="00490DC0"/>
    <w:rsid w:val="00492BA5"/>
    <w:rsid w:val="004A2B03"/>
    <w:rsid w:val="004A648F"/>
    <w:rsid w:val="004A6B3B"/>
    <w:rsid w:val="004A7935"/>
    <w:rsid w:val="004B1FAC"/>
    <w:rsid w:val="004B5525"/>
    <w:rsid w:val="004B663F"/>
    <w:rsid w:val="004C798B"/>
    <w:rsid w:val="004D0C81"/>
    <w:rsid w:val="004D3DA0"/>
    <w:rsid w:val="004D7DF2"/>
    <w:rsid w:val="004E3FE7"/>
    <w:rsid w:val="004E551E"/>
    <w:rsid w:val="004F048A"/>
    <w:rsid w:val="004F5390"/>
    <w:rsid w:val="004F5EDB"/>
    <w:rsid w:val="00503B31"/>
    <w:rsid w:val="0050522C"/>
    <w:rsid w:val="00511837"/>
    <w:rsid w:val="00515B25"/>
    <w:rsid w:val="00547554"/>
    <w:rsid w:val="00552505"/>
    <w:rsid w:val="00554B03"/>
    <w:rsid w:val="00555462"/>
    <w:rsid w:val="00556703"/>
    <w:rsid w:val="0056057C"/>
    <w:rsid w:val="00566CC0"/>
    <w:rsid w:val="00570985"/>
    <w:rsid w:val="00574534"/>
    <w:rsid w:val="00576E5D"/>
    <w:rsid w:val="00576FD1"/>
    <w:rsid w:val="00590CD5"/>
    <w:rsid w:val="00592B7E"/>
    <w:rsid w:val="005939E9"/>
    <w:rsid w:val="005A649A"/>
    <w:rsid w:val="005B1910"/>
    <w:rsid w:val="005B51FF"/>
    <w:rsid w:val="005B70FD"/>
    <w:rsid w:val="005C0A60"/>
    <w:rsid w:val="005C1325"/>
    <w:rsid w:val="005C416D"/>
    <w:rsid w:val="005C4718"/>
    <w:rsid w:val="005C5953"/>
    <w:rsid w:val="005C651D"/>
    <w:rsid w:val="005D16C2"/>
    <w:rsid w:val="005D241E"/>
    <w:rsid w:val="005D2761"/>
    <w:rsid w:val="005D2FE4"/>
    <w:rsid w:val="005D35EC"/>
    <w:rsid w:val="005E25FD"/>
    <w:rsid w:val="005E787F"/>
    <w:rsid w:val="005F2640"/>
    <w:rsid w:val="00602C9F"/>
    <w:rsid w:val="00607E3D"/>
    <w:rsid w:val="00610208"/>
    <w:rsid w:val="00614524"/>
    <w:rsid w:val="00615362"/>
    <w:rsid w:val="00620D63"/>
    <w:rsid w:val="00630432"/>
    <w:rsid w:val="00637EEC"/>
    <w:rsid w:val="0064689B"/>
    <w:rsid w:val="0065041B"/>
    <w:rsid w:val="00651939"/>
    <w:rsid w:val="00651F7D"/>
    <w:rsid w:val="00660F85"/>
    <w:rsid w:val="006617B3"/>
    <w:rsid w:val="00670383"/>
    <w:rsid w:val="006739D7"/>
    <w:rsid w:val="00673E7C"/>
    <w:rsid w:val="00674DB8"/>
    <w:rsid w:val="0067500F"/>
    <w:rsid w:val="00680766"/>
    <w:rsid w:val="00687B29"/>
    <w:rsid w:val="00695E87"/>
    <w:rsid w:val="006A1109"/>
    <w:rsid w:val="006A259D"/>
    <w:rsid w:val="006A5876"/>
    <w:rsid w:val="006A77A7"/>
    <w:rsid w:val="006B0778"/>
    <w:rsid w:val="006C22F4"/>
    <w:rsid w:val="006C23A2"/>
    <w:rsid w:val="006C38A8"/>
    <w:rsid w:val="006C3D30"/>
    <w:rsid w:val="006C591F"/>
    <w:rsid w:val="006D0355"/>
    <w:rsid w:val="006D0831"/>
    <w:rsid w:val="006E1022"/>
    <w:rsid w:val="006E7D38"/>
    <w:rsid w:val="006F437F"/>
    <w:rsid w:val="006F5BFE"/>
    <w:rsid w:val="006F7F41"/>
    <w:rsid w:val="00701189"/>
    <w:rsid w:val="007014C4"/>
    <w:rsid w:val="007018F2"/>
    <w:rsid w:val="00711376"/>
    <w:rsid w:val="00720650"/>
    <w:rsid w:val="0072579C"/>
    <w:rsid w:val="00731D3F"/>
    <w:rsid w:val="007371EB"/>
    <w:rsid w:val="0073788F"/>
    <w:rsid w:val="00740579"/>
    <w:rsid w:val="007408B3"/>
    <w:rsid w:val="007449CC"/>
    <w:rsid w:val="007461EC"/>
    <w:rsid w:val="00757FC2"/>
    <w:rsid w:val="00762464"/>
    <w:rsid w:val="007632C9"/>
    <w:rsid w:val="0076553A"/>
    <w:rsid w:val="007663DC"/>
    <w:rsid w:val="00773353"/>
    <w:rsid w:val="007740EF"/>
    <w:rsid w:val="0077432F"/>
    <w:rsid w:val="007749F7"/>
    <w:rsid w:val="00774F9D"/>
    <w:rsid w:val="007772C3"/>
    <w:rsid w:val="007847B3"/>
    <w:rsid w:val="00790EDB"/>
    <w:rsid w:val="0079367C"/>
    <w:rsid w:val="00793810"/>
    <w:rsid w:val="00795B08"/>
    <w:rsid w:val="007A0581"/>
    <w:rsid w:val="007A3009"/>
    <w:rsid w:val="007C2150"/>
    <w:rsid w:val="007D7333"/>
    <w:rsid w:val="007E0F47"/>
    <w:rsid w:val="007E276E"/>
    <w:rsid w:val="007F0D77"/>
    <w:rsid w:val="007F5110"/>
    <w:rsid w:val="007F578D"/>
    <w:rsid w:val="007F7C4F"/>
    <w:rsid w:val="00805662"/>
    <w:rsid w:val="00805988"/>
    <w:rsid w:val="00806C1B"/>
    <w:rsid w:val="00810E7A"/>
    <w:rsid w:val="00816410"/>
    <w:rsid w:val="00822993"/>
    <w:rsid w:val="00830A86"/>
    <w:rsid w:val="0083396D"/>
    <w:rsid w:val="00835604"/>
    <w:rsid w:val="0083647E"/>
    <w:rsid w:val="008440FA"/>
    <w:rsid w:val="008513CD"/>
    <w:rsid w:val="00855137"/>
    <w:rsid w:val="00861431"/>
    <w:rsid w:val="00861EB3"/>
    <w:rsid w:val="00863A4F"/>
    <w:rsid w:val="0086408E"/>
    <w:rsid w:val="00864E2B"/>
    <w:rsid w:val="008650C2"/>
    <w:rsid w:val="00870A7E"/>
    <w:rsid w:val="00874C04"/>
    <w:rsid w:val="00875E35"/>
    <w:rsid w:val="008812BF"/>
    <w:rsid w:val="008837E4"/>
    <w:rsid w:val="00886768"/>
    <w:rsid w:val="00887B11"/>
    <w:rsid w:val="00891A04"/>
    <w:rsid w:val="00891FD9"/>
    <w:rsid w:val="00892C03"/>
    <w:rsid w:val="00895E1A"/>
    <w:rsid w:val="008A3CCF"/>
    <w:rsid w:val="008A4F3F"/>
    <w:rsid w:val="008A60C7"/>
    <w:rsid w:val="008A64AE"/>
    <w:rsid w:val="008B0705"/>
    <w:rsid w:val="008C1606"/>
    <w:rsid w:val="008C79B4"/>
    <w:rsid w:val="008D321F"/>
    <w:rsid w:val="008D48D2"/>
    <w:rsid w:val="008D72E6"/>
    <w:rsid w:val="008D73F5"/>
    <w:rsid w:val="008E1A46"/>
    <w:rsid w:val="008E4F65"/>
    <w:rsid w:val="0090154F"/>
    <w:rsid w:val="00903B20"/>
    <w:rsid w:val="009045E3"/>
    <w:rsid w:val="009054E7"/>
    <w:rsid w:val="009074AC"/>
    <w:rsid w:val="00907937"/>
    <w:rsid w:val="00910C32"/>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A0A69"/>
    <w:rsid w:val="009A52B3"/>
    <w:rsid w:val="009A5C07"/>
    <w:rsid w:val="009A6E99"/>
    <w:rsid w:val="009B3342"/>
    <w:rsid w:val="009B3D5F"/>
    <w:rsid w:val="009C124B"/>
    <w:rsid w:val="009E587B"/>
    <w:rsid w:val="009F102A"/>
    <w:rsid w:val="009F68B5"/>
    <w:rsid w:val="00A00518"/>
    <w:rsid w:val="00A005A7"/>
    <w:rsid w:val="00A01F4C"/>
    <w:rsid w:val="00A0464C"/>
    <w:rsid w:val="00A04ED7"/>
    <w:rsid w:val="00A0587B"/>
    <w:rsid w:val="00A07741"/>
    <w:rsid w:val="00A077A0"/>
    <w:rsid w:val="00A077AE"/>
    <w:rsid w:val="00A12009"/>
    <w:rsid w:val="00A1384E"/>
    <w:rsid w:val="00A1496A"/>
    <w:rsid w:val="00A154AE"/>
    <w:rsid w:val="00A2113A"/>
    <w:rsid w:val="00A22F3E"/>
    <w:rsid w:val="00A24119"/>
    <w:rsid w:val="00A25102"/>
    <w:rsid w:val="00A26DA0"/>
    <w:rsid w:val="00A27403"/>
    <w:rsid w:val="00A27BBD"/>
    <w:rsid w:val="00A30807"/>
    <w:rsid w:val="00A35029"/>
    <w:rsid w:val="00A35E63"/>
    <w:rsid w:val="00A3733D"/>
    <w:rsid w:val="00A379A8"/>
    <w:rsid w:val="00A41E8A"/>
    <w:rsid w:val="00A43064"/>
    <w:rsid w:val="00A61A12"/>
    <w:rsid w:val="00A61FC3"/>
    <w:rsid w:val="00A632DB"/>
    <w:rsid w:val="00A64D77"/>
    <w:rsid w:val="00A6784B"/>
    <w:rsid w:val="00A72338"/>
    <w:rsid w:val="00A77FA1"/>
    <w:rsid w:val="00A93DBB"/>
    <w:rsid w:val="00A95A30"/>
    <w:rsid w:val="00AB18A8"/>
    <w:rsid w:val="00AB4EA6"/>
    <w:rsid w:val="00AC0675"/>
    <w:rsid w:val="00AC3B6D"/>
    <w:rsid w:val="00AC7775"/>
    <w:rsid w:val="00AD3ABE"/>
    <w:rsid w:val="00AE0BBF"/>
    <w:rsid w:val="00AE6AAA"/>
    <w:rsid w:val="00AF657D"/>
    <w:rsid w:val="00B02656"/>
    <w:rsid w:val="00B07996"/>
    <w:rsid w:val="00B24A91"/>
    <w:rsid w:val="00B258B3"/>
    <w:rsid w:val="00B33C6D"/>
    <w:rsid w:val="00B37E44"/>
    <w:rsid w:val="00B4065A"/>
    <w:rsid w:val="00B41B40"/>
    <w:rsid w:val="00B42558"/>
    <w:rsid w:val="00B43C25"/>
    <w:rsid w:val="00B454DE"/>
    <w:rsid w:val="00B45F4B"/>
    <w:rsid w:val="00B47068"/>
    <w:rsid w:val="00B6083F"/>
    <w:rsid w:val="00B65314"/>
    <w:rsid w:val="00B657B8"/>
    <w:rsid w:val="00B6692C"/>
    <w:rsid w:val="00B71760"/>
    <w:rsid w:val="00B758B9"/>
    <w:rsid w:val="00B769AB"/>
    <w:rsid w:val="00B76B4A"/>
    <w:rsid w:val="00B83137"/>
    <w:rsid w:val="00B84DAA"/>
    <w:rsid w:val="00B934BD"/>
    <w:rsid w:val="00B944E7"/>
    <w:rsid w:val="00BA18D5"/>
    <w:rsid w:val="00BA1CE5"/>
    <w:rsid w:val="00BA2441"/>
    <w:rsid w:val="00BA2AE3"/>
    <w:rsid w:val="00BA7048"/>
    <w:rsid w:val="00BB66E4"/>
    <w:rsid w:val="00BC5D6B"/>
    <w:rsid w:val="00BC6C72"/>
    <w:rsid w:val="00BD0958"/>
    <w:rsid w:val="00BD4094"/>
    <w:rsid w:val="00BD6385"/>
    <w:rsid w:val="00BD6B31"/>
    <w:rsid w:val="00BE291D"/>
    <w:rsid w:val="00BE34D6"/>
    <w:rsid w:val="00BF100F"/>
    <w:rsid w:val="00BF4424"/>
    <w:rsid w:val="00C04C33"/>
    <w:rsid w:val="00C06B9E"/>
    <w:rsid w:val="00C12CE5"/>
    <w:rsid w:val="00C14556"/>
    <w:rsid w:val="00C16DC3"/>
    <w:rsid w:val="00C20C34"/>
    <w:rsid w:val="00C21E33"/>
    <w:rsid w:val="00C33EE7"/>
    <w:rsid w:val="00C42F7B"/>
    <w:rsid w:val="00C44372"/>
    <w:rsid w:val="00C46167"/>
    <w:rsid w:val="00C50BFF"/>
    <w:rsid w:val="00C50CBE"/>
    <w:rsid w:val="00C5276B"/>
    <w:rsid w:val="00C54F86"/>
    <w:rsid w:val="00C63F78"/>
    <w:rsid w:val="00C66770"/>
    <w:rsid w:val="00C824DB"/>
    <w:rsid w:val="00C83971"/>
    <w:rsid w:val="00C839E6"/>
    <w:rsid w:val="00C8401B"/>
    <w:rsid w:val="00C86EEE"/>
    <w:rsid w:val="00CB2CE2"/>
    <w:rsid w:val="00CB7DB3"/>
    <w:rsid w:val="00CC5767"/>
    <w:rsid w:val="00CC5846"/>
    <w:rsid w:val="00CD3A58"/>
    <w:rsid w:val="00CD3E02"/>
    <w:rsid w:val="00CE0882"/>
    <w:rsid w:val="00CE158D"/>
    <w:rsid w:val="00CE301C"/>
    <w:rsid w:val="00CE3B26"/>
    <w:rsid w:val="00CE4780"/>
    <w:rsid w:val="00CE49C0"/>
    <w:rsid w:val="00CF037E"/>
    <w:rsid w:val="00CF119C"/>
    <w:rsid w:val="00CF2B3A"/>
    <w:rsid w:val="00CF398C"/>
    <w:rsid w:val="00CF3A80"/>
    <w:rsid w:val="00CF4CB8"/>
    <w:rsid w:val="00D11398"/>
    <w:rsid w:val="00D1409B"/>
    <w:rsid w:val="00D14FEB"/>
    <w:rsid w:val="00D1511D"/>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6142"/>
    <w:rsid w:val="00D66D91"/>
    <w:rsid w:val="00D7070A"/>
    <w:rsid w:val="00D712CB"/>
    <w:rsid w:val="00D7234F"/>
    <w:rsid w:val="00D723E3"/>
    <w:rsid w:val="00D75EB1"/>
    <w:rsid w:val="00D80109"/>
    <w:rsid w:val="00D83D17"/>
    <w:rsid w:val="00D8499B"/>
    <w:rsid w:val="00D849FE"/>
    <w:rsid w:val="00D857B8"/>
    <w:rsid w:val="00D8799A"/>
    <w:rsid w:val="00D9109A"/>
    <w:rsid w:val="00D96772"/>
    <w:rsid w:val="00D97D3F"/>
    <w:rsid w:val="00DA38E4"/>
    <w:rsid w:val="00DA3E6E"/>
    <w:rsid w:val="00DA5873"/>
    <w:rsid w:val="00DA595E"/>
    <w:rsid w:val="00DA6B2A"/>
    <w:rsid w:val="00DA6C16"/>
    <w:rsid w:val="00DB4969"/>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543C"/>
    <w:rsid w:val="00E07FC3"/>
    <w:rsid w:val="00E142B0"/>
    <w:rsid w:val="00E142F8"/>
    <w:rsid w:val="00E1431F"/>
    <w:rsid w:val="00E1734B"/>
    <w:rsid w:val="00E248F6"/>
    <w:rsid w:val="00E26310"/>
    <w:rsid w:val="00E31B96"/>
    <w:rsid w:val="00E33515"/>
    <w:rsid w:val="00E33BCA"/>
    <w:rsid w:val="00E33F44"/>
    <w:rsid w:val="00E4405B"/>
    <w:rsid w:val="00E509C4"/>
    <w:rsid w:val="00E50FF5"/>
    <w:rsid w:val="00E537ED"/>
    <w:rsid w:val="00E54935"/>
    <w:rsid w:val="00E56644"/>
    <w:rsid w:val="00E56BB0"/>
    <w:rsid w:val="00E64363"/>
    <w:rsid w:val="00E64CEC"/>
    <w:rsid w:val="00E654BB"/>
    <w:rsid w:val="00E66921"/>
    <w:rsid w:val="00E677CA"/>
    <w:rsid w:val="00E701D0"/>
    <w:rsid w:val="00E709A6"/>
    <w:rsid w:val="00E745FA"/>
    <w:rsid w:val="00E860AF"/>
    <w:rsid w:val="00E91C43"/>
    <w:rsid w:val="00E95F25"/>
    <w:rsid w:val="00EA4ADA"/>
    <w:rsid w:val="00EC0BCA"/>
    <w:rsid w:val="00EC0ED0"/>
    <w:rsid w:val="00ED03DA"/>
    <w:rsid w:val="00ED10D1"/>
    <w:rsid w:val="00ED45CB"/>
    <w:rsid w:val="00ED61C7"/>
    <w:rsid w:val="00EE08BD"/>
    <w:rsid w:val="00EE11F5"/>
    <w:rsid w:val="00EF03BE"/>
    <w:rsid w:val="00EF41A6"/>
    <w:rsid w:val="00EF421A"/>
    <w:rsid w:val="00EF6A57"/>
    <w:rsid w:val="00EF6F16"/>
    <w:rsid w:val="00F1137D"/>
    <w:rsid w:val="00F130AB"/>
    <w:rsid w:val="00F20A5F"/>
    <w:rsid w:val="00F2152D"/>
    <w:rsid w:val="00F25A57"/>
    <w:rsid w:val="00F25BF8"/>
    <w:rsid w:val="00F27062"/>
    <w:rsid w:val="00F2792C"/>
    <w:rsid w:val="00F3002B"/>
    <w:rsid w:val="00F308AE"/>
    <w:rsid w:val="00F31011"/>
    <w:rsid w:val="00F31DBC"/>
    <w:rsid w:val="00F34D71"/>
    <w:rsid w:val="00F41887"/>
    <w:rsid w:val="00F4235B"/>
    <w:rsid w:val="00F4594D"/>
    <w:rsid w:val="00F4675A"/>
    <w:rsid w:val="00F46B4E"/>
    <w:rsid w:val="00F628BA"/>
    <w:rsid w:val="00F643DB"/>
    <w:rsid w:val="00F66125"/>
    <w:rsid w:val="00F70A5F"/>
    <w:rsid w:val="00F7516B"/>
    <w:rsid w:val="00F75A26"/>
    <w:rsid w:val="00F80B99"/>
    <w:rsid w:val="00F91663"/>
    <w:rsid w:val="00F91912"/>
    <w:rsid w:val="00F96ED8"/>
    <w:rsid w:val="00FA4CA8"/>
    <w:rsid w:val="00FB04C1"/>
    <w:rsid w:val="00FB437E"/>
    <w:rsid w:val="00FB43C3"/>
    <w:rsid w:val="00FB6ADB"/>
    <w:rsid w:val="00FB7318"/>
    <w:rsid w:val="00FB7DE4"/>
    <w:rsid w:val="00FC204C"/>
    <w:rsid w:val="00FC2642"/>
    <w:rsid w:val="00FC3D1E"/>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2076</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94</cp:revision>
  <cp:lastPrinted>2025-06-11T00:58:00Z</cp:lastPrinted>
  <dcterms:created xsi:type="dcterms:W3CDTF">2015-10-26T01:55:00Z</dcterms:created>
  <dcterms:modified xsi:type="dcterms:W3CDTF">2025-06-11T01:01:00Z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