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35936DB6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A70FF5">
        <w:rPr>
          <w:sz w:val="22"/>
          <w:szCs w:val="22"/>
        </w:rPr>
        <w:t>4</w:t>
      </w:r>
      <w:r w:rsidR="009246BE">
        <w:rPr>
          <w:sz w:val="22"/>
          <w:szCs w:val="22"/>
        </w:rPr>
        <w:t>1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0396C54D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A70FF5">
              <w:rPr>
                <w:b/>
                <w:bCs/>
                <w:sz w:val="22"/>
                <w:szCs w:val="22"/>
              </w:rPr>
              <w:t>4</w:t>
            </w:r>
            <w:r w:rsidR="009246BE"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50A48F0A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860EC9">
              <w:t>4</w:t>
            </w:r>
            <w:r w:rsidR="001F5268">
              <w:t>.</w:t>
            </w:r>
            <w:r w:rsidR="009246BE">
              <w:t>9</w:t>
            </w:r>
            <w:r w:rsidR="00CC49FD">
              <w:t>.</w:t>
            </w:r>
            <w:r w:rsidR="009246BE">
              <w:t>20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A70FF5">
              <w:t>4</w:t>
            </w:r>
            <w:r w:rsidR="009246BE">
              <w:t>1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08B2621E" w14:textId="27D5A838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A70FF5">
              <w:rPr>
                <w:rFonts w:hAnsi="ＭＳ 明朝" w:hint="eastAsia"/>
              </w:rPr>
              <w:t>４</w:t>
            </w:r>
            <w:r w:rsidR="009246BE">
              <w:rPr>
                <w:rFonts w:hAnsi="ＭＳ 明朝" w:hint="eastAsia"/>
              </w:rPr>
              <w:t>１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BDDECFA" w14:textId="3544FEEA" w:rsidR="00BD3CA0" w:rsidRDefault="00BD3CA0" w:rsidP="00A70FF5">
            <w:pPr>
              <w:pStyle w:val="aa"/>
              <w:numPr>
                <w:ilvl w:val="0"/>
                <w:numId w:val="37"/>
              </w:numPr>
            </w:pPr>
            <w:r>
              <w:rPr>
                <w:rFonts w:hint="eastAsia"/>
              </w:rPr>
              <w:t>活動組織の活動紹介</w:t>
            </w:r>
          </w:p>
          <w:p w14:paraId="03DC4B64" w14:textId="77777777" w:rsidR="00A70FF5" w:rsidRDefault="00A70FF5" w:rsidP="00A70FF5">
            <w:pPr>
              <w:pStyle w:val="aa"/>
              <w:ind w:left="420"/>
              <w:rPr>
                <w:sz w:val="22"/>
                <w:szCs w:val="22"/>
              </w:rPr>
            </w:pPr>
          </w:p>
          <w:p w14:paraId="4D05F03B" w14:textId="4C9270FA" w:rsidR="00A9440A" w:rsidRPr="00A70FF5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9246BE">
              <w:rPr>
                <w:rFonts w:hint="eastAsia"/>
                <w:kern w:val="0"/>
              </w:rPr>
              <w:t>水とみどりの活動組織（新潟県</w:t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しばたし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新発田市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804D671" w14:textId="77777777" w:rsidR="009246BE" w:rsidRDefault="009246BE" w:rsidP="009246BE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チューリップ等の植栽、サツマイモの植付け、ごみ拾い等、地域の住民や子供たちも協力しながら、様々な活動を行っています！</w:t>
            </w:r>
          </w:p>
          <w:p w14:paraId="5A3F531F" w14:textId="156A1F31" w:rsidR="009E2F52" w:rsidRPr="009246BE" w:rsidRDefault="009E2F52" w:rsidP="00EF73E0">
            <w:pPr>
              <w:pStyle w:val="aa"/>
              <w:ind w:firstLineChars="100" w:firstLine="210"/>
            </w:pPr>
          </w:p>
          <w:p w14:paraId="4A64A653" w14:textId="3B36E6B4" w:rsidR="009E2F52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ふた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二</w:t>
                  </w:r>
                </w:rubyBase>
              </w:ruby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しか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鹿</w:t>
                  </w:r>
                </w:rubyBase>
              </w:ruby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あいきょうかい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愛郷会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（山口県</w:t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いわくにしふた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岩国市二</w:t>
                  </w:r>
                </w:rubyBase>
              </w:ruby>
            </w:r>
            <w:r w:rsidR="00620822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822" w:rsidRPr="00620822">
                    <w:rPr>
                      <w:rFonts w:hAnsi="ＭＳ 明朝" w:hint="eastAsia"/>
                      <w:kern w:val="0"/>
                      <w:sz w:val="10"/>
                    </w:rPr>
                    <w:t>しか</w:t>
                  </w:r>
                </w:rt>
                <w:rubyBase>
                  <w:r w:rsidR="00620822">
                    <w:rPr>
                      <w:rFonts w:hint="eastAsia"/>
                      <w:kern w:val="0"/>
                    </w:rPr>
                    <w:t>鹿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52C8B3E7" w14:textId="77777777" w:rsidR="009246BE" w:rsidRDefault="009246BE" w:rsidP="009246BE">
            <w:pPr>
              <w:pStyle w:val="aa"/>
            </w:pPr>
            <w:r>
              <w:rPr>
                <w:rFonts w:hint="eastAsia"/>
              </w:rPr>
              <w:t>「へこたれない」を合言葉に、美しい農村環境を次世代に繋いでいきます！</w:t>
            </w:r>
          </w:p>
          <w:p w14:paraId="7D93D855" w14:textId="77777777" w:rsidR="00620822" w:rsidRDefault="00620822" w:rsidP="009246BE">
            <w:pPr>
              <w:pStyle w:val="aa"/>
              <w:rPr>
                <w:rFonts w:hint="eastAsia"/>
                <w:sz w:val="22"/>
                <w:szCs w:val="22"/>
              </w:rPr>
            </w:pPr>
          </w:p>
          <w:p w14:paraId="51F3DDF2" w14:textId="2A1369B5" w:rsidR="00A70FF5" w:rsidRDefault="009246BE" w:rsidP="00620822">
            <w:pPr>
              <w:pStyle w:val="aa"/>
              <w:numPr>
                <w:ilvl w:val="0"/>
                <w:numId w:val="37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代表者へのインタビュー　</w:t>
            </w:r>
          </w:p>
          <w:p w14:paraId="2A7D758D" w14:textId="77777777" w:rsidR="00620822" w:rsidRPr="00A70FF5" w:rsidRDefault="00620822" w:rsidP="00620822">
            <w:pPr>
              <w:pStyle w:val="aa"/>
              <w:ind w:left="420"/>
              <w:rPr>
                <w:rFonts w:hint="eastAsia"/>
                <w:sz w:val="22"/>
                <w:szCs w:val="22"/>
              </w:rPr>
            </w:pPr>
          </w:p>
          <w:p w14:paraId="3C01D091" w14:textId="278B6026" w:rsidR="009E2F52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あしろ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安代</w:t>
                  </w:r>
                </w:rubyBase>
              </w:ruby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ちいき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地域</w:t>
                  </w:r>
                </w:rubyBase>
              </w:ruby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ためんてき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多面的</w:t>
                  </w:r>
                </w:rubyBase>
              </w:ruby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きのう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機能</w:t>
                  </w:r>
                </w:rubyBase>
              </w:ruby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ほぜん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保全</w:t>
                  </w:r>
                </w:rubyBase>
              </w:ruby>
            </w:r>
            <w:r w:rsidR="00634F2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F2F" w:rsidRPr="00634F2F">
                    <w:rPr>
                      <w:rFonts w:hAnsi="ＭＳ 明朝" w:hint="eastAsia"/>
                      <w:kern w:val="0"/>
                      <w:sz w:val="10"/>
                    </w:rPr>
                    <w:t>そしき</w:t>
                  </w:r>
                </w:rt>
                <w:rubyBase>
                  <w:r w:rsidR="00634F2F">
                    <w:rPr>
                      <w:rFonts w:hint="eastAsia"/>
                      <w:kern w:val="0"/>
                    </w:rPr>
                    <w:t>組織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（岩手県</w:t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はちまん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八幡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たいし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平市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あしろ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安代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ちいき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地域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6022CC02" w14:textId="77777777" w:rsidR="009246BE" w:rsidRDefault="009246BE" w:rsidP="009246BE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代表の工藤さんへのインタビューを掲載！広域活動組織の経緯、取組、今後の展望等についてお話いただいています！</w:t>
            </w:r>
          </w:p>
          <w:p w14:paraId="45AA330E" w14:textId="77777777" w:rsidR="00A9440A" w:rsidRPr="009246BE" w:rsidRDefault="00A9440A" w:rsidP="00BD3CA0">
            <w:pPr>
              <w:pStyle w:val="aa"/>
            </w:pPr>
          </w:p>
          <w:p w14:paraId="3F3BF03F" w14:textId="6AEB3C16" w:rsidR="0086312A" w:rsidRDefault="00BD3CA0" w:rsidP="0086312A">
            <w:pPr>
              <w:pStyle w:val="aa"/>
            </w:pPr>
            <w:r>
              <w:rPr>
                <w:rFonts w:hint="eastAsia"/>
              </w:rPr>
              <w:t>３</w:t>
            </w:r>
            <w:r w:rsidR="0086312A">
              <w:rPr>
                <w:rFonts w:hint="eastAsia"/>
              </w:rPr>
              <w:t>.</w:t>
            </w:r>
            <w:r w:rsidR="00EF73E0">
              <w:rPr>
                <w:rFonts w:hint="eastAsia"/>
              </w:rPr>
              <w:t xml:space="preserve"> </w:t>
            </w:r>
            <w:r w:rsidR="0086312A">
              <w:rPr>
                <w:rFonts w:hint="eastAsia"/>
              </w:rPr>
              <w:t>活動組織の活動の啓発・普及紹介</w:t>
            </w:r>
          </w:p>
          <w:p w14:paraId="16418F2C" w14:textId="77777777" w:rsidR="00A70FF5" w:rsidRDefault="00A70FF5" w:rsidP="0086312A">
            <w:pPr>
              <w:pStyle w:val="aa"/>
              <w:rPr>
                <w:sz w:val="22"/>
                <w:szCs w:val="22"/>
              </w:rPr>
            </w:pPr>
          </w:p>
          <w:p w14:paraId="38BE4A52" w14:textId="64D1C71C" w:rsidR="009E2F52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みさとちょう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美郷町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せんはた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千畑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ちいき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地域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のうち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農地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・</w:t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みず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水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・</w:t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かんきょう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環境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ほぜん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保全</w:t>
                  </w:r>
                </w:rubyBase>
              </w:ruby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そしき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組織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（秋田県</w:t>
            </w:r>
            <w:r w:rsidR="00C10B9D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B9D" w:rsidRPr="00C10B9D">
                    <w:rPr>
                      <w:rFonts w:hAnsi="ＭＳ 明朝" w:hint="eastAsia"/>
                      <w:kern w:val="0"/>
                      <w:sz w:val="10"/>
                    </w:rPr>
                    <w:t>みさとちょう</w:t>
                  </w:r>
                </w:rt>
                <w:rubyBase>
                  <w:r w:rsidR="00C10B9D">
                    <w:rPr>
                      <w:rFonts w:hint="eastAsia"/>
                      <w:kern w:val="0"/>
                    </w:rPr>
                    <w:t>美郷町</w:t>
                  </w:r>
                </w:rubyBase>
              </w:ruby>
            </w:r>
            <w:r w:rsidR="009246BE">
              <w:rPr>
                <w:rFonts w:hint="eastAsia"/>
                <w:kern w:val="0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6B2D947D" w14:textId="77777777" w:rsidR="009246BE" w:rsidRDefault="009246BE" w:rsidP="009246BE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多面的機能支払交付金による活動を紹介する広報誌を作成中！工夫している点を御紹介しています！</w:t>
            </w:r>
          </w:p>
          <w:p w14:paraId="51E73BC3" w14:textId="292D4897" w:rsidR="009E2F52" w:rsidRPr="009246BE" w:rsidRDefault="009E2F52" w:rsidP="009E2F52">
            <w:pPr>
              <w:pStyle w:val="aa"/>
              <w:rPr>
                <w:sz w:val="22"/>
                <w:szCs w:val="22"/>
              </w:rPr>
            </w:pPr>
          </w:p>
          <w:p w14:paraId="1249C6C6" w14:textId="5BBEC471" w:rsidR="00C61CA1" w:rsidRPr="00620822" w:rsidRDefault="00C61CA1" w:rsidP="00FF314E">
            <w:pPr>
              <w:pStyle w:val="aa"/>
              <w:rPr>
                <w:rFonts w:hint="eastAsia"/>
                <w:sz w:val="22"/>
                <w:szCs w:val="22"/>
              </w:rPr>
            </w:pPr>
          </w:p>
          <w:p w14:paraId="513FA17B" w14:textId="77777777" w:rsidR="00C61CA1" w:rsidRDefault="00C61CA1" w:rsidP="00FF314E">
            <w:pPr>
              <w:pStyle w:val="aa"/>
            </w:pPr>
          </w:p>
          <w:p w14:paraId="3EF8BD65" w14:textId="77777777" w:rsidR="00214754" w:rsidRDefault="007D5350" w:rsidP="00214754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  <w:r w:rsidR="00214754">
              <w:rPr>
                <w:rFonts w:hint="eastAsia"/>
              </w:rPr>
              <w:t xml:space="preserve">　　　　　　　　　　　　　</w:t>
            </w:r>
          </w:p>
          <w:p w14:paraId="350CE46F" w14:textId="63F812DE" w:rsidR="00817D08" w:rsidRDefault="00272C24" w:rsidP="00214754">
            <w:pPr>
              <w:pStyle w:val="aa"/>
              <w:ind w:firstLineChars="2700" w:firstLine="5670"/>
            </w:pPr>
            <w:r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A1A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158</cp:revision>
  <cp:lastPrinted>2024-08-19T02:17:00Z</cp:lastPrinted>
  <dcterms:created xsi:type="dcterms:W3CDTF">2015-10-26T01:55:00Z</dcterms:created>
  <dcterms:modified xsi:type="dcterms:W3CDTF">2024-09-24T04:42:00Z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