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D43D" w14:textId="77777777" w:rsidR="00130ED8" w:rsidRDefault="00130ED8"/>
    <w:p w14:paraId="58B23C07" w14:textId="0FEA7D9C" w:rsidR="00701189" w:rsidRDefault="006B2948" w:rsidP="000317DB">
      <w:pPr>
        <w:pStyle w:val="aa"/>
        <w:autoSpaceDE w:val="0"/>
        <w:autoSpaceDN w:val="0"/>
      </w:pPr>
      <w:r>
        <w:rPr>
          <w:rFonts w:hint="eastAsia"/>
        </w:rPr>
        <w:t>令和</w:t>
      </w:r>
      <w:r w:rsidR="004D2A01">
        <w:rPr>
          <w:rFonts w:hint="eastAsia"/>
        </w:rPr>
        <w:t>６</w:t>
      </w:r>
      <w:r>
        <w:rPr>
          <w:rFonts w:hint="eastAsia"/>
        </w:rPr>
        <w:t>年度</w:t>
      </w:r>
      <w:r w:rsidR="00C95DA1">
        <w:rPr>
          <w:rFonts w:hint="eastAsia"/>
        </w:rPr>
        <w:t xml:space="preserve"> </w:t>
      </w:r>
      <w:r w:rsidR="004A73ED">
        <w:rPr>
          <w:rFonts w:hint="eastAsia"/>
        </w:rPr>
        <w:t>日本型・</w:t>
      </w:r>
      <w:r w:rsidR="00AD6AAD">
        <w:rPr>
          <w:rFonts w:hint="eastAsia"/>
        </w:rPr>
        <w:t>多面</w:t>
      </w:r>
      <w:r w:rsidR="00E33434">
        <w:rPr>
          <w:rFonts w:hint="eastAsia"/>
        </w:rPr>
        <w:t>要綱要領</w:t>
      </w:r>
      <w:r w:rsidR="004A73ED">
        <w:rPr>
          <w:rFonts w:hint="eastAsia"/>
        </w:rPr>
        <w:t>の制定について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701189" w14:paraId="374AAEC8" w14:textId="77777777">
        <w:trPr>
          <w:trHeight w:val="462"/>
        </w:trPr>
        <w:tc>
          <w:tcPr>
            <w:tcW w:w="1359" w:type="dxa"/>
            <w:vAlign w:val="center"/>
          </w:tcPr>
          <w:p w14:paraId="48B5C38A" w14:textId="1D36C662" w:rsidR="00701189" w:rsidRDefault="008A2E19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お知らせのタイトル</w:t>
            </w:r>
          </w:p>
        </w:tc>
        <w:tc>
          <w:tcPr>
            <w:tcW w:w="8460" w:type="dxa"/>
            <w:vAlign w:val="center"/>
          </w:tcPr>
          <w:p w14:paraId="001B6DA9" w14:textId="57F078BC" w:rsidR="006B09A8" w:rsidRPr="006B09A8" w:rsidRDefault="006B2948" w:rsidP="006B09A8">
            <w:pPr>
              <w:pStyle w:val="aa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令和</w:t>
            </w:r>
            <w:r w:rsidR="004D2A01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  <w:r w:rsidR="006B09A8">
              <w:rPr>
                <w:rFonts w:hint="eastAsia"/>
              </w:rPr>
              <w:t xml:space="preserve">改正 </w:t>
            </w:r>
            <w:r w:rsidR="004A73ED">
              <w:rPr>
                <w:rFonts w:hint="eastAsia"/>
              </w:rPr>
              <w:t>日本型・</w:t>
            </w:r>
            <w:r>
              <w:rPr>
                <w:rFonts w:hint="eastAsia"/>
              </w:rPr>
              <w:t>多面的機能支払交付金</w:t>
            </w:r>
            <w:r w:rsidR="006B09A8">
              <w:rPr>
                <w:rFonts w:hint="eastAsia"/>
              </w:rPr>
              <w:t>要綱要領のお知らせ</w:t>
            </w:r>
          </w:p>
        </w:tc>
      </w:tr>
      <w:tr w:rsidR="001A1562" w:rsidRPr="00CE301C" w14:paraId="6425E3C4" w14:textId="77777777" w:rsidTr="006B09A8">
        <w:trPr>
          <w:cantSplit/>
          <w:trHeight w:val="1193"/>
        </w:trPr>
        <w:tc>
          <w:tcPr>
            <w:tcW w:w="1359" w:type="dxa"/>
            <w:vAlign w:val="center"/>
          </w:tcPr>
          <w:p w14:paraId="02CFD27B" w14:textId="695A276A" w:rsidR="001A1562" w:rsidRPr="00CC5CF1" w:rsidRDefault="00CC5CF1" w:rsidP="00CC5CF1">
            <w:pPr>
              <w:pStyle w:val="aa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概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　</w:t>
            </w: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要</w:t>
            </w:r>
          </w:p>
        </w:tc>
        <w:tc>
          <w:tcPr>
            <w:tcW w:w="8460" w:type="dxa"/>
            <w:vAlign w:val="center"/>
          </w:tcPr>
          <w:p w14:paraId="79CA6231" w14:textId="18D48378" w:rsidR="000B1C9F" w:rsidRPr="00605CBB" w:rsidRDefault="00C95DA1" w:rsidP="001B7B3B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4D2A01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  <w:r w:rsidR="004A73ED">
              <w:rPr>
                <w:rFonts w:hint="eastAsia"/>
              </w:rPr>
              <w:t>日本型直接支払推進交付金及び</w:t>
            </w:r>
            <w:r>
              <w:rPr>
                <w:rFonts w:hint="eastAsia"/>
              </w:rPr>
              <w:t>多面的機能支払交付金</w:t>
            </w:r>
            <w:r w:rsidR="004A73ED">
              <w:rPr>
                <w:rFonts w:hint="eastAsia"/>
              </w:rPr>
              <w:t>の実施要綱</w:t>
            </w:r>
            <w:r w:rsidR="00D44A32">
              <w:rPr>
                <w:rFonts w:hint="eastAsia"/>
              </w:rPr>
              <w:t>・要領に</w:t>
            </w:r>
            <w:r w:rsidR="002C16D4">
              <w:rPr>
                <w:rFonts w:hint="eastAsia"/>
              </w:rPr>
              <w:t>基づいて、</w:t>
            </w:r>
            <w:r w:rsidR="00D44A32">
              <w:rPr>
                <w:rFonts w:hint="eastAsia"/>
              </w:rPr>
              <w:t>事業の制度</w:t>
            </w:r>
            <w:r w:rsidR="002C41EB">
              <w:rPr>
                <w:rFonts w:hint="eastAsia"/>
              </w:rPr>
              <w:t>を理解し活動</w:t>
            </w:r>
            <w:r w:rsidR="002C16D4">
              <w:rPr>
                <w:rFonts w:hint="eastAsia"/>
              </w:rPr>
              <w:t>にお役立てください</w:t>
            </w:r>
            <w:r w:rsidR="002C41EB">
              <w:rPr>
                <w:rFonts w:hint="eastAsia"/>
              </w:rPr>
              <w:t>。</w:t>
            </w:r>
          </w:p>
        </w:tc>
      </w:tr>
      <w:tr w:rsidR="00BD00B1" w:rsidRPr="00170B5C" w14:paraId="38641146" w14:textId="77777777" w:rsidTr="0018068C">
        <w:trPr>
          <w:trHeight w:val="4963"/>
        </w:trPr>
        <w:tc>
          <w:tcPr>
            <w:tcW w:w="1359" w:type="dxa"/>
            <w:vAlign w:val="center"/>
          </w:tcPr>
          <w:p w14:paraId="5C202F9E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4F874FD7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150ED415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73F166CB" w14:textId="70F6F51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D26AA36" w14:textId="5F5CAE8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9FA9B7" w14:textId="653E87F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F27781" w14:textId="32DF695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FD890B6" w14:textId="72345DB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DFD5B1A" w14:textId="5B9CD1E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2C91FC" w14:textId="0AE943F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1E054C3" w14:textId="06207903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6CF1619" w14:textId="718F84C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9E60CB4" w14:textId="79822EA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243BD25" w14:textId="4BBBE23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E27DE0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F016D5D" w14:textId="6443564A" w:rsidR="00BD00B1" w:rsidRPr="00170B5C" w:rsidRDefault="00BD00B1" w:rsidP="00BD00B1">
            <w:pPr>
              <w:pStyle w:val="aa"/>
              <w:autoSpaceDE w:val="0"/>
              <w:autoSpaceDN w:val="0"/>
              <w:jc w:val="center"/>
              <w:rPr>
                <w:w w:val="80"/>
                <w:sz w:val="20"/>
              </w:rPr>
            </w:pPr>
          </w:p>
          <w:p w14:paraId="44CD46C0" w14:textId="4BC403DC" w:rsidR="00BD00B1" w:rsidRDefault="00EF69F2" w:rsidP="00BD00B1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掲載内容</w:t>
            </w:r>
          </w:p>
          <w:p w14:paraId="122015E9" w14:textId="2E3DA25D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73F53D2B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65FFA3A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39DB429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600FBF4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60FCBA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802F97E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08BF234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14059F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55BC1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38E25E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17F03CD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D8116A7" w14:textId="1A8A5FC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98A4232" w14:textId="581A424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8F8AE3" w14:textId="75B84ABF" w:rsidR="00BD00B1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A1866EA" w14:textId="5530FDA4" w:rsidR="00AD6AAD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37F663A" w14:textId="77777777" w:rsidR="00AD6AAD" w:rsidRPr="00170B5C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F1CA678" w14:textId="08C5050E" w:rsidR="00BD00B1" w:rsidRPr="00170B5C" w:rsidRDefault="00BD00B1" w:rsidP="00AD6AAD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</w:tcPr>
          <w:p w14:paraId="2C91457A" w14:textId="2613A8E8" w:rsidR="004270A4" w:rsidRDefault="004270A4" w:rsidP="00734834">
            <w:pPr>
              <w:pStyle w:val="a5"/>
              <w:ind w:right="1540"/>
              <w:jc w:val="both"/>
            </w:pPr>
          </w:p>
          <w:p w14:paraId="513F4AED" w14:textId="77777777" w:rsidR="00D14201" w:rsidRDefault="00D14201" w:rsidP="00D14201">
            <w:pPr>
              <w:pStyle w:val="a5"/>
              <w:ind w:firstLineChars="100" w:firstLine="220"/>
              <w:jc w:val="both"/>
            </w:pPr>
          </w:p>
          <w:p w14:paraId="328E7E51" w14:textId="32913D05" w:rsidR="00C64E8D" w:rsidRDefault="00201AFE" w:rsidP="00734834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１．</w:t>
            </w:r>
            <w:r w:rsidR="006204C3">
              <w:rPr>
                <w:rFonts w:hint="eastAsia"/>
              </w:rPr>
              <w:t>日本型直接支払推進交付金実施要領</w:t>
            </w:r>
          </w:p>
          <w:p w14:paraId="5072EA08" w14:textId="41583049" w:rsidR="004270A4" w:rsidRDefault="004270A4" w:rsidP="00BD00B1">
            <w:pPr>
              <w:pStyle w:val="a5"/>
              <w:ind w:right="1540"/>
              <w:jc w:val="both"/>
            </w:pPr>
          </w:p>
          <w:p w14:paraId="6F41345D" w14:textId="1A4FB4DA" w:rsidR="00B11BAC" w:rsidRDefault="00B11BAC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２．</w:t>
            </w:r>
            <w:r w:rsidR="006204C3">
              <w:rPr>
                <w:rFonts w:hint="eastAsia"/>
              </w:rPr>
              <w:t>多面的機能支払交付金実施要綱</w:t>
            </w:r>
          </w:p>
          <w:p w14:paraId="0EFDDEEF" w14:textId="3C5E1D6A" w:rsidR="008F48E0" w:rsidRDefault="008F48E0" w:rsidP="00BD00B1">
            <w:pPr>
              <w:pStyle w:val="a5"/>
              <w:ind w:right="1540"/>
              <w:jc w:val="both"/>
            </w:pPr>
          </w:p>
          <w:p w14:paraId="019B33E5" w14:textId="7E4F019B" w:rsidR="008F48E0" w:rsidRDefault="008F48E0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３．</w:t>
            </w:r>
            <w:r w:rsidR="006204C3">
              <w:rPr>
                <w:rFonts w:hint="eastAsia"/>
              </w:rPr>
              <w:t>多面的機能支払交付金実施要領</w:t>
            </w:r>
            <w:r w:rsidR="0024418A">
              <w:rPr>
                <w:rFonts w:hint="eastAsia"/>
              </w:rPr>
              <w:t>（本則）</w:t>
            </w:r>
          </w:p>
          <w:p w14:paraId="04C432CC" w14:textId="75DD5C53" w:rsidR="009B37E6" w:rsidRDefault="009B37E6" w:rsidP="00BD00B1">
            <w:pPr>
              <w:pStyle w:val="a5"/>
              <w:ind w:right="1540"/>
              <w:jc w:val="both"/>
            </w:pPr>
          </w:p>
          <w:p w14:paraId="482BE067" w14:textId="69518A3C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４．</w:t>
            </w:r>
            <w:r w:rsidR="0088573F">
              <w:rPr>
                <w:rFonts w:hint="eastAsia"/>
              </w:rPr>
              <w:t>多面的機能支払交付金実施要領（別記）</w:t>
            </w:r>
          </w:p>
          <w:p w14:paraId="22C75A26" w14:textId="54DA1EFF" w:rsidR="009B37E6" w:rsidRDefault="009B37E6" w:rsidP="00BD00B1">
            <w:pPr>
              <w:pStyle w:val="a5"/>
              <w:ind w:right="1540"/>
              <w:jc w:val="both"/>
            </w:pPr>
          </w:p>
          <w:p w14:paraId="4EE40982" w14:textId="093F682D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５．</w:t>
            </w:r>
            <w:r w:rsidR="0088573F">
              <w:rPr>
                <w:rFonts w:hint="eastAsia"/>
              </w:rPr>
              <w:t>多面的機能支払交付金実施要領（様式集）</w:t>
            </w:r>
          </w:p>
          <w:p w14:paraId="2066C78E" w14:textId="2202599F" w:rsidR="009B37E6" w:rsidRDefault="009B37E6" w:rsidP="00BD00B1">
            <w:pPr>
              <w:pStyle w:val="a5"/>
              <w:ind w:right="1540"/>
              <w:jc w:val="both"/>
            </w:pPr>
          </w:p>
          <w:p w14:paraId="4F34FABC" w14:textId="1575A706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６．</w:t>
            </w:r>
            <w:r w:rsidR="0088573F">
              <w:rPr>
                <w:rFonts w:hint="eastAsia"/>
              </w:rPr>
              <w:t>令和</w:t>
            </w:r>
            <w:r w:rsidR="00E17BFC">
              <w:rPr>
                <w:rFonts w:hint="eastAsia"/>
              </w:rPr>
              <w:t>6</w:t>
            </w:r>
            <w:r w:rsidR="0088573F">
              <w:rPr>
                <w:rFonts w:hint="eastAsia"/>
              </w:rPr>
              <w:t>年度多面的機能支払交付金改正のポイント</w:t>
            </w:r>
          </w:p>
          <w:p w14:paraId="0E326559" w14:textId="40EAE757" w:rsidR="00763C85" w:rsidRDefault="00763C85" w:rsidP="00BD00B1">
            <w:pPr>
              <w:pStyle w:val="a5"/>
              <w:ind w:right="1540"/>
              <w:jc w:val="both"/>
            </w:pPr>
          </w:p>
          <w:p w14:paraId="64F004AD" w14:textId="2BA9617B" w:rsidR="00763C85" w:rsidRDefault="00763C85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</w:t>
            </w:r>
            <w:r w:rsidR="007842EF">
              <w:rPr>
                <w:rFonts w:hint="eastAsia"/>
              </w:rPr>
              <w:t>７</w:t>
            </w:r>
            <w:r>
              <w:rPr>
                <w:rFonts w:hint="eastAsia"/>
              </w:rPr>
              <w:t>．</w:t>
            </w:r>
            <w:r w:rsidR="0088573F">
              <w:rPr>
                <w:rFonts w:hint="eastAsia"/>
              </w:rPr>
              <w:t>令和</w:t>
            </w:r>
            <w:r w:rsidR="00E17BFC">
              <w:rPr>
                <w:rFonts w:hint="eastAsia"/>
              </w:rPr>
              <w:t>6</w:t>
            </w:r>
            <w:r w:rsidR="0088573F">
              <w:rPr>
                <w:rFonts w:hint="eastAsia"/>
              </w:rPr>
              <w:t>年度多面的機能支払交付金のあらまし</w:t>
            </w:r>
            <w:r w:rsidR="0088573F">
              <w:t xml:space="preserve"> </w:t>
            </w:r>
          </w:p>
          <w:p w14:paraId="288F8532" w14:textId="1C0D866D" w:rsidR="00763C85" w:rsidRPr="00E17BFC" w:rsidRDefault="00E17BFC" w:rsidP="00BD00B1">
            <w:pPr>
              <w:pStyle w:val="a5"/>
              <w:ind w:right="15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5EA09B0" w14:textId="6B1E411B" w:rsidR="00B11BAC" w:rsidRDefault="00E17BFC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共同活動の安全のしおり</w:t>
            </w:r>
          </w:p>
          <w:p w14:paraId="57D72CE9" w14:textId="77777777" w:rsidR="00401B20" w:rsidRDefault="00401B20" w:rsidP="00BD00B1">
            <w:pPr>
              <w:pStyle w:val="a5"/>
              <w:ind w:right="1540"/>
              <w:jc w:val="both"/>
              <w:rPr>
                <w:rFonts w:hint="eastAsia"/>
              </w:rPr>
            </w:pPr>
          </w:p>
          <w:p w14:paraId="50C68662" w14:textId="77777777" w:rsidR="00E17BFC" w:rsidRPr="00E17BFC" w:rsidRDefault="00E17BFC" w:rsidP="00BD00B1">
            <w:pPr>
              <w:pStyle w:val="a5"/>
              <w:ind w:right="1540"/>
              <w:jc w:val="both"/>
            </w:pPr>
          </w:p>
          <w:p w14:paraId="4A9EC964" w14:textId="77777777" w:rsidR="004D2A01" w:rsidRDefault="004D2A01" w:rsidP="004D2A01">
            <w:pPr>
              <w:pStyle w:val="a5"/>
              <w:ind w:right="1540" w:firstLineChars="100" w:firstLine="220"/>
              <w:jc w:val="both"/>
            </w:pPr>
            <w:r>
              <w:rPr>
                <w:rFonts w:hint="eastAsia"/>
              </w:rPr>
              <w:t>・日本型直接支払推進交付金交付等要綱・・・改訂なし</w:t>
            </w:r>
          </w:p>
          <w:p w14:paraId="16B167F6" w14:textId="48A0F132" w:rsidR="002C2EEE" w:rsidRPr="004D2A01" w:rsidRDefault="002C2EEE" w:rsidP="004D2A01">
            <w:pPr>
              <w:pStyle w:val="a5"/>
              <w:ind w:right="1540" w:firstLineChars="100" w:firstLine="220"/>
              <w:jc w:val="both"/>
            </w:pPr>
          </w:p>
          <w:p w14:paraId="7DCBDDA4" w14:textId="1B465A05" w:rsidR="002C2EEE" w:rsidRDefault="002C2EEE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・日本型直接支払推進交付金実施要綱・・・</w:t>
            </w:r>
            <w:r w:rsidR="004D2A01">
              <w:rPr>
                <w:rFonts w:hint="eastAsia"/>
              </w:rPr>
              <w:t>R5</w:t>
            </w:r>
            <w:r w:rsidR="004D2A01">
              <w:rPr>
                <w:rFonts w:hint="eastAsia"/>
              </w:rPr>
              <w:t>～廃止</w:t>
            </w:r>
          </w:p>
          <w:p w14:paraId="5A15D99F" w14:textId="77777777" w:rsidR="002C2EEE" w:rsidRDefault="002C2EEE" w:rsidP="00BD00B1">
            <w:pPr>
              <w:pStyle w:val="a5"/>
              <w:ind w:right="1540"/>
              <w:jc w:val="both"/>
            </w:pPr>
          </w:p>
          <w:p w14:paraId="2D1F3881" w14:textId="25EEDA8B" w:rsidR="002C2EEE" w:rsidRDefault="002C2EEE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＊</w:t>
            </w:r>
            <w:r>
              <w:rPr>
                <w:rFonts w:hint="eastAsia"/>
              </w:rPr>
              <w:t>R</w:t>
            </w:r>
            <w:r w:rsidR="004D2A01">
              <w:t>6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県要綱基本方針は決裁が下り次第、掲載いたします。</w:t>
            </w:r>
          </w:p>
          <w:p w14:paraId="601D84C2" w14:textId="77777777" w:rsidR="002C2EEE" w:rsidRDefault="002C2EEE" w:rsidP="00BD00B1">
            <w:pPr>
              <w:pStyle w:val="a5"/>
              <w:ind w:right="1540"/>
              <w:jc w:val="both"/>
            </w:pPr>
          </w:p>
          <w:p w14:paraId="70AE8D14" w14:textId="77777777" w:rsidR="002C2EEE" w:rsidRPr="004270A4" w:rsidRDefault="002C2EEE" w:rsidP="00BD00B1">
            <w:pPr>
              <w:pStyle w:val="a5"/>
              <w:ind w:right="1540"/>
              <w:jc w:val="both"/>
            </w:pPr>
          </w:p>
          <w:p w14:paraId="194ABC52" w14:textId="1215701A" w:rsidR="00BD00B1" w:rsidRPr="00170B5C" w:rsidRDefault="00BD00B1" w:rsidP="009C058A">
            <w:pPr>
              <w:pStyle w:val="a5"/>
              <w:ind w:firstLineChars="2700" w:firstLine="5940"/>
              <w:jc w:val="both"/>
            </w:pPr>
            <w:r w:rsidRPr="00170B5C">
              <w:rPr>
                <w:rFonts w:hint="eastAsia"/>
              </w:rPr>
              <w:t>以　　上</w:t>
            </w:r>
          </w:p>
          <w:p w14:paraId="78398935" w14:textId="4623E8C3" w:rsidR="00BD00B1" w:rsidRPr="00170B5C" w:rsidRDefault="00BD00B1" w:rsidP="00BD00B1">
            <w:pPr>
              <w:overflowPunct w:val="0"/>
              <w:ind w:rightChars="126" w:right="265"/>
            </w:pPr>
          </w:p>
          <w:p w14:paraId="239DBA95" w14:textId="6826D8C5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59A8FA20" w14:textId="639500B8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399586E0" w14:textId="2F3A3729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211A85">
      <w:pgSz w:w="11906" w:h="16838" w:code="9"/>
      <w:pgMar w:top="624" w:right="1286" w:bottom="680" w:left="126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522547942">
    <w:abstractNumId w:val="3"/>
  </w:num>
  <w:num w:numId="2" w16cid:durableId="226038488">
    <w:abstractNumId w:val="32"/>
  </w:num>
  <w:num w:numId="3" w16cid:durableId="1124689169">
    <w:abstractNumId w:val="33"/>
  </w:num>
  <w:num w:numId="4" w16cid:durableId="1136528092">
    <w:abstractNumId w:val="19"/>
  </w:num>
  <w:num w:numId="5" w16cid:durableId="326901956">
    <w:abstractNumId w:val="8"/>
  </w:num>
  <w:num w:numId="6" w16cid:durableId="1985886057">
    <w:abstractNumId w:val="0"/>
  </w:num>
  <w:num w:numId="7" w16cid:durableId="1624965260">
    <w:abstractNumId w:val="34"/>
  </w:num>
  <w:num w:numId="8" w16cid:durableId="485362340">
    <w:abstractNumId w:val="9"/>
  </w:num>
  <w:num w:numId="9" w16cid:durableId="1084767750">
    <w:abstractNumId w:val="1"/>
  </w:num>
  <w:num w:numId="10" w16cid:durableId="425733913">
    <w:abstractNumId w:val="4"/>
  </w:num>
  <w:num w:numId="11" w16cid:durableId="1260527631">
    <w:abstractNumId w:val="31"/>
  </w:num>
  <w:num w:numId="12" w16cid:durableId="1572816242">
    <w:abstractNumId w:val="20"/>
  </w:num>
  <w:num w:numId="13" w16cid:durableId="500197180">
    <w:abstractNumId w:val="15"/>
  </w:num>
  <w:num w:numId="14" w16cid:durableId="2106152296">
    <w:abstractNumId w:val="10"/>
  </w:num>
  <w:num w:numId="15" w16cid:durableId="326792729">
    <w:abstractNumId w:val="14"/>
  </w:num>
  <w:num w:numId="16" w16cid:durableId="1698116580">
    <w:abstractNumId w:val="24"/>
  </w:num>
  <w:num w:numId="17" w16cid:durableId="1522352961">
    <w:abstractNumId w:val="23"/>
  </w:num>
  <w:num w:numId="18" w16cid:durableId="2115468327">
    <w:abstractNumId w:val="6"/>
  </w:num>
  <w:num w:numId="19" w16cid:durableId="1371148656">
    <w:abstractNumId w:val="7"/>
  </w:num>
  <w:num w:numId="20" w16cid:durableId="147789335">
    <w:abstractNumId w:val="30"/>
  </w:num>
  <w:num w:numId="21" w16cid:durableId="315455127">
    <w:abstractNumId w:val="13"/>
  </w:num>
  <w:num w:numId="22" w16cid:durableId="759446472">
    <w:abstractNumId w:val="27"/>
  </w:num>
  <w:num w:numId="23" w16cid:durableId="1174033752">
    <w:abstractNumId w:val="35"/>
  </w:num>
  <w:num w:numId="24" w16cid:durableId="647133391">
    <w:abstractNumId w:val="5"/>
  </w:num>
  <w:num w:numId="25" w16cid:durableId="1975452257">
    <w:abstractNumId w:val="2"/>
  </w:num>
  <w:num w:numId="26" w16cid:durableId="1954822271">
    <w:abstractNumId w:val="21"/>
  </w:num>
  <w:num w:numId="27" w16cid:durableId="745151844">
    <w:abstractNumId w:val="22"/>
  </w:num>
  <w:num w:numId="28" w16cid:durableId="1927305340">
    <w:abstractNumId w:val="16"/>
  </w:num>
  <w:num w:numId="29" w16cid:durableId="383721411">
    <w:abstractNumId w:val="29"/>
  </w:num>
  <w:num w:numId="30" w16cid:durableId="2108429568">
    <w:abstractNumId w:val="12"/>
  </w:num>
  <w:num w:numId="31" w16cid:durableId="628436884">
    <w:abstractNumId w:val="17"/>
  </w:num>
  <w:num w:numId="32" w16cid:durableId="1616869980">
    <w:abstractNumId w:val="28"/>
  </w:num>
  <w:num w:numId="33" w16cid:durableId="483854330">
    <w:abstractNumId w:val="11"/>
  </w:num>
  <w:num w:numId="34" w16cid:durableId="286357586">
    <w:abstractNumId w:val="26"/>
  </w:num>
  <w:num w:numId="35" w16cid:durableId="42144812">
    <w:abstractNumId w:val="25"/>
  </w:num>
  <w:num w:numId="36" w16cid:durableId="629869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2222"/>
    <w:rsid w:val="00034652"/>
    <w:rsid w:val="000454C8"/>
    <w:rsid w:val="00050F41"/>
    <w:rsid w:val="00054168"/>
    <w:rsid w:val="00062766"/>
    <w:rsid w:val="00065D72"/>
    <w:rsid w:val="00066399"/>
    <w:rsid w:val="00067700"/>
    <w:rsid w:val="00084B03"/>
    <w:rsid w:val="000906A2"/>
    <w:rsid w:val="00092F35"/>
    <w:rsid w:val="000A1B65"/>
    <w:rsid w:val="000A5619"/>
    <w:rsid w:val="000A79DD"/>
    <w:rsid w:val="000B1C9F"/>
    <w:rsid w:val="000B2432"/>
    <w:rsid w:val="000B3E33"/>
    <w:rsid w:val="000C4177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7F97"/>
    <w:rsid w:val="0018068C"/>
    <w:rsid w:val="00182093"/>
    <w:rsid w:val="00183083"/>
    <w:rsid w:val="001839E4"/>
    <w:rsid w:val="00187DD0"/>
    <w:rsid w:val="0019105A"/>
    <w:rsid w:val="001A0440"/>
    <w:rsid w:val="001A1562"/>
    <w:rsid w:val="001B13CA"/>
    <w:rsid w:val="001B3B76"/>
    <w:rsid w:val="001B3C3D"/>
    <w:rsid w:val="001B7B3B"/>
    <w:rsid w:val="001C2992"/>
    <w:rsid w:val="001C5BE1"/>
    <w:rsid w:val="001D0C63"/>
    <w:rsid w:val="001D645B"/>
    <w:rsid w:val="001E269D"/>
    <w:rsid w:val="001E7825"/>
    <w:rsid w:val="00201AFE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18A"/>
    <w:rsid w:val="002445E7"/>
    <w:rsid w:val="00246A54"/>
    <w:rsid w:val="00251903"/>
    <w:rsid w:val="00254AD4"/>
    <w:rsid w:val="00261D48"/>
    <w:rsid w:val="00262F0D"/>
    <w:rsid w:val="00263CE3"/>
    <w:rsid w:val="00264C14"/>
    <w:rsid w:val="00267C49"/>
    <w:rsid w:val="002739AE"/>
    <w:rsid w:val="00286441"/>
    <w:rsid w:val="00295A36"/>
    <w:rsid w:val="00295B73"/>
    <w:rsid w:val="002964AF"/>
    <w:rsid w:val="00297B67"/>
    <w:rsid w:val="00297CF7"/>
    <w:rsid w:val="002A1A68"/>
    <w:rsid w:val="002A70E3"/>
    <w:rsid w:val="002B2CEB"/>
    <w:rsid w:val="002B4DA9"/>
    <w:rsid w:val="002B6FCA"/>
    <w:rsid w:val="002C16D4"/>
    <w:rsid w:val="002C2EEE"/>
    <w:rsid w:val="002C37EE"/>
    <w:rsid w:val="002C41EB"/>
    <w:rsid w:val="002D09AA"/>
    <w:rsid w:val="002D1007"/>
    <w:rsid w:val="002D77AA"/>
    <w:rsid w:val="002E0E57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1B20"/>
    <w:rsid w:val="0040420F"/>
    <w:rsid w:val="00410B50"/>
    <w:rsid w:val="00412B2A"/>
    <w:rsid w:val="00413F0C"/>
    <w:rsid w:val="004270A4"/>
    <w:rsid w:val="00440FD6"/>
    <w:rsid w:val="004411EF"/>
    <w:rsid w:val="004416EA"/>
    <w:rsid w:val="0044311C"/>
    <w:rsid w:val="00446300"/>
    <w:rsid w:val="004527F3"/>
    <w:rsid w:val="00454FEB"/>
    <w:rsid w:val="00465A8D"/>
    <w:rsid w:val="00480DBF"/>
    <w:rsid w:val="00490DC0"/>
    <w:rsid w:val="00492BA5"/>
    <w:rsid w:val="004A2B03"/>
    <w:rsid w:val="004A648F"/>
    <w:rsid w:val="004A6B3B"/>
    <w:rsid w:val="004A73ED"/>
    <w:rsid w:val="004A7935"/>
    <w:rsid w:val="004B1FAC"/>
    <w:rsid w:val="004B5525"/>
    <w:rsid w:val="004B663F"/>
    <w:rsid w:val="004C798B"/>
    <w:rsid w:val="004D0C81"/>
    <w:rsid w:val="004D2A01"/>
    <w:rsid w:val="004D3DA0"/>
    <w:rsid w:val="004D7DF2"/>
    <w:rsid w:val="004E3FE7"/>
    <w:rsid w:val="004E551E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5CBB"/>
    <w:rsid w:val="00607E3D"/>
    <w:rsid w:val="00610208"/>
    <w:rsid w:val="00615362"/>
    <w:rsid w:val="006204C3"/>
    <w:rsid w:val="00620D63"/>
    <w:rsid w:val="00630432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7A7"/>
    <w:rsid w:val="006B0778"/>
    <w:rsid w:val="006B09A8"/>
    <w:rsid w:val="006B2948"/>
    <w:rsid w:val="006C22F4"/>
    <w:rsid w:val="006C23A2"/>
    <w:rsid w:val="006C38A8"/>
    <w:rsid w:val="006C3D30"/>
    <w:rsid w:val="006C591F"/>
    <w:rsid w:val="006D0355"/>
    <w:rsid w:val="006D0831"/>
    <w:rsid w:val="006E1022"/>
    <w:rsid w:val="006E7D38"/>
    <w:rsid w:val="006F138F"/>
    <w:rsid w:val="006F437F"/>
    <w:rsid w:val="006F5BFE"/>
    <w:rsid w:val="006F7F41"/>
    <w:rsid w:val="00701189"/>
    <w:rsid w:val="007014C4"/>
    <w:rsid w:val="007018F2"/>
    <w:rsid w:val="00711376"/>
    <w:rsid w:val="00720650"/>
    <w:rsid w:val="00731D3F"/>
    <w:rsid w:val="00734834"/>
    <w:rsid w:val="007371EB"/>
    <w:rsid w:val="0073788F"/>
    <w:rsid w:val="00740579"/>
    <w:rsid w:val="007408B3"/>
    <w:rsid w:val="00740B09"/>
    <w:rsid w:val="007449CC"/>
    <w:rsid w:val="007461EC"/>
    <w:rsid w:val="00762464"/>
    <w:rsid w:val="007632C9"/>
    <w:rsid w:val="00763C85"/>
    <w:rsid w:val="0076553A"/>
    <w:rsid w:val="0077432F"/>
    <w:rsid w:val="00774F9D"/>
    <w:rsid w:val="007842EF"/>
    <w:rsid w:val="007847B3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E2B"/>
    <w:rsid w:val="008650C2"/>
    <w:rsid w:val="00870A7E"/>
    <w:rsid w:val="00875E35"/>
    <w:rsid w:val="008837E4"/>
    <w:rsid w:val="0088573F"/>
    <w:rsid w:val="00886768"/>
    <w:rsid w:val="00891FD9"/>
    <w:rsid w:val="00892C03"/>
    <w:rsid w:val="008A2E19"/>
    <w:rsid w:val="008A3CCF"/>
    <w:rsid w:val="008A4F3F"/>
    <w:rsid w:val="008A60C7"/>
    <w:rsid w:val="008A64AE"/>
    <w:rsid w:val="008C1606"/>
    <w:rsid w:val="008C79B4"/>
    <w:rsid w:val="008D48D2"/>
    <w:rsid w:val="008D72E6"/>
    <w:rsid w:val="008D73F5"/>
    <w:rsid w:val="008E1A46"/>
    <w:rsid w:val="008E2481"/>
    <w:rsid w:val="008F48E0"/>
    <w:rsid w:val="0090154F"/>
    <w:rsid w:val="009045E3"/>
    <w:rsid w:val="009054E7"/>
    <w:rsid w:val="009074AC"/>
    <w:rsid w:val="00907937"/>
    <w:rsid w:val="00916545"/>
    <w:rsid w:val="0091674C"/>
    <w:rsid w:val="009233B0"/>
    <w:rsid w:val="009238B2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75214"/>
    <w:rsid w:val="009A52B3"/>
    <w:rsid w:val="009A5C07"/>
    <w:rsid w:val="009A6E99"/>
    <w:rsid w:val="009B37E6"/>
    <w:rsid w:val="009B3D5F"/>
    <w:rsid w:val="009C058A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22F3E"/>
    <w:rsid w:val="00A24119"/>
    <w:rsid w:val="00A25102"/>
    <w:rsid w:val="00A26DA0"/>
    <w:rsid w:val="00A27BBD"/>
    <w:rsid w:val="00A30807"/>
    <w:rsid w:val="00A35E63"/>
    <w:rsid w:val="00A3733D"/>
    <w:rsid w:val="00A379A8"/>
    <w:rsid w:val="00A41E8A"/>
    <w:rsid w:val="00A43064"/>
    <w:rsid w:val="00A541E0"/>
    <w:rsid w:val="00A61A12"/>
    <w:rsid w:val="00A61FC3"/>
    <w:rsid w:val="00A632DB"/>
    <w:rsid w:val="00A64D77"/>
    <w:rsid w:val="00A6784B"/>
    <w:rsid w:val="00A72338"/>
    <w:rsid w:val="00A81C7D"/>
    <w:rsid w:val="00A93DBB"/>
    <w:rsid w:val="00A95A30"/>
    <w:rsid w:val="00AB4EA6"/>
    <w:rsid w:val="00AC0675"/>
    <w:rsid w:val="00AC3B6D"/>
    <w:rsid w:val="00AC7775"/>
    <w:rsid w:val="00AD3ABE"/>
    <w:rsid w:val="00AD6AAD"/>
    <w:rsid w:val="00AE0BBF"/>
    <w:rsid w:val="00AE6AAA"/>
    <w:rsid w:val="00AF657D"/>
    <w:rsid w:val="00B02656"/>
    <w:rsid w:val="00B030DF"/>
    <w:rsid w:val="00B07996"/>
    <w:rsid w:val="00B11BAC"/>
    <w:rsid w:val="00B24A91"/>
    <w:rsid w:val="00B258B3"/>
    <w:rsid w:val="00B37E44"/>
    <w:rsid w:val="00B37FF5"/>
    <w:rsid w:val="00B4065A"/>
    <w:rsid w:val="00B41B40"/>
    <w:rsid w:val="00B42558"/>
    <w:rsid w:val="00B42BF9"/>
    <w:rsid w:val="00B43C25"/>
    <w:rsid w:val="00B454DE"/>
    <w:rsid w:val="00B45F4B"/>
    <w:rsid w:val="00B47068"/>
    <w:rsid w:val="00B657B8"/>
    <w:rsid w:val="00B6692C"/>
    <w:rsid w:val="00B71760"/>
    <w:rsid w:val="00B758B9"/>
    <w:rsid w:val="00B769AB"/>
    <w:rsid w:val="00B76B4A"/>
    <w:rsid w:val="00B83137"/>
    <w:rsid w:val="00B934BD"/>
    <w:rsid w:val="00BA2441"/>
    <w:rsid w:val="00BA2AE3"/>
    <w:rsid w:val="00BA7048"/>
    <w:rsid w:val="00BB66E4"/>
    <w:rsid w:val="00BC5D6B"/>
    <w:rsid w:val="00BC6C72"/>
    <w:rsid w:val="00BD00B1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276B"/>
    <w:rsid w:val="00C54F86"/>
    <w:rsid w:val="00C63F78"/>
    <w:rsid w:val="00C64E8D"/>
    <w:rsid w:val="00C66770"/>
    <w:rsid w:val="00C83971"/>
    <w:rsid w:val="00C8401B"/>
    <w:rsid w:val="00C86EEE"/>
    <w:rsid w:val="00C94B08"/>
    <w:rsid w:val="00C95DA1"/>
    <w:rsid w:val="00CB2CE2"/>
    <w:rsid w:val="00CB7DB3"/>
    <w:rsid w:val="00CC5846"/>
    <w:rsid w:val="00CC5CF1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201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44A32"/>
    <w:rsid w:val="00D50569"/>
    <w:rsid w:val="00D50E10"/>
    <w:rsid w:val="00D542B0"/>
    <w:rsid w:val="00D54566"/>
    <w:rsid w:val="00D61DF9"/>
    <w:rsid w:val="00D61F5A"/>
    <w:rsid w:val="00D63CCF"/>
    <w:rsid w:val="00D66D91"/>
    <w:rsid w:val="00D7070A"/>
    <w:rsid w:val="00D712CB"/>
    <w:rsid w:val="00D75EB1"/>
    <w:rsid w:val="00D80109"/>
    <w:rsid w:val="00D83D17"/>
    <w:rsid w:val="00D8499B"/>
    <w:rsid w:val="00D849FE"/>
    <w:rsid w:val="00D857B8"/>
    <w:rsid w:val="00D879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F0EE8"/>
    <w:rsid w:val="00DF0FF0"/>
    <w:rsid w:val="00DF4B4C"/>
    <w:rsid w:val="00DF58F3"/>
    <w:rsid w:val="00E049DC"/>
    <w:rsid w:val="00E07FC3"/>
    <w:rsid w:val="00E142B0"/>
    <w:rsid w:val="00E142F8"/>
    <w:rsid w:val="00E1431F"/>
    <w:rsid w:val="00E1734B"/>
    <w:rsid w:val="00E17BFC"/>
    <w:rsid w:val="00E248F6"/>
    <w:rsid w:val="00E26310"/>
    <w:rsid w:val="00E33434"/>
    <w:rsid w:val="00E33515"/>
    <w:rsid w:val="00E33BCA"/>
    <w:rsid w:val="00E4405B"/>
    <w:rsid w:val="00E509C4"/>
    <w:rsid w:val="00E50FF5"/>
    <w:rsid w:val="00E54935"/>
    <w:rsid w:val="00E56644"/>
    <w:rsid w:val="00E56BB0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D03DA"/>
    <w:rsid w:val="00ED10D1"/>
    <w:rsid w:val="00ED45CB"/>
    <w:rsid w:val="00ED61C7"/>
    <w:rsid w:val="00EE08BD"/>
    <w:rsid w:val="00EE11F5"/>
    <w:rsid w:val="00EF03BE"/>
    <w:rsid w:val="00EF421A"/>
    <w:rsid w:val="00EF69F2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4D71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  <w:style w:type="character" w:styleId="af1">
    <w:name w:val="Hyperlink"/>
    <w:basedOn w:val="a0"/>
    <w:uiPriority w:val="99"/>
    <w:unhideWhenUsed/>
    <w:rsid w:val="000B1C9F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B1C9F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83</cp:revision>
  <cp:lastPrinted>2022-01-06T04:23:00Z</cp:lastPrinted>
  <dcterms:created xsi:type="dcterms:W3CDTF">2015-10-26T01:55:00Z</dcterms:created>
  <dcterms:modified xsi:type="dcterms:W3CDTF">2024-04-17T01:20:00Z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