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58B23C07" w14:textId="4C1F767A" w:rsidR="00701189" w:rsidRPr="009A0A69" w:rsidRDefault="009A0A69" w:rsidP="000317DB">
      <w:pPr>
        <w:pStyle w:val="aa"/>
        <w:autoSpaceDE w:val="0"/>
        <w:autoSpaceDN w:val="0"/>
      </w:pPr>
      <w:r>
        <w:rPr>
          <w:rFonts w:hint="eastAsia"/>
          <w:sz w:val="22"/>
          <w:szCs w:val="22"/>
        </w:rPr>
        <w:t>県内活動事例紹介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790EDB">
        <w:trPr>
          <w:trHeight w:val="1096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70F62845" w:rsidR="00887B11" w:rsidRPr="00FB437E" w:rsidRDefault="001B452E" w:rsidP="009B3D5F">
            <w:pPr>
              <w:pStyle w:val="aa"/>
              <w:autoSpaceDE w:val="0"/>
              <w:autoSpaceDN w:val="0"/>
              <w:ind w:firstLineChars="100" w:firstLine="211"/>
              <w:rPr>
                <w:b/>
                <w:bCs/>
                <w:sz w:val="22"/>
                <w:szCs w:val="22"/>
              </w:rPr>
            </w:pPr>
            <w:r>
              <w:rPr>
                <w:rFonts w:hAnsi="ＭＳ 明朝" w:hint="eastAsia"/>
                <w:b/>
                <w:bCs/>
              </w:rPr>
              <w:t>最上町広域協定の</w:t>
            </w:r>
            <w:r w:rsidR="009A0A69">
              <w:rPr>
                <w:rFonts w:hint="eastAsia"/>
                <w:b/>
                <w:bCs/>
                <w:sz w:val="22"/>
                <w:szCs w:val="22"/>
              </w:rPr>
              <w:t>活動</w:t>
            </w:r>
            <w:r w:rsidR="00A077AE">
              <w:rPr>
                <w:rFonts w:hint="eastAsia"/>
                <w:b/>
                <w:bCs/>
                <w:sz w:val="22"/>
                <w:szCs w:val="22"/>
              </w:rPr>
              <w:t>通信</w:t>
            </w:r>
            <w:r w:rsidR="009A0A69">
              <w:rPr>
                <w:rFonts w:hint="eastAsia"/>
                <w:b/>
                <w:bCs/>
                <w:sz w:val="22"/>
                <w:szCs w:val="22"/>
              </w:rPr>
              <w:t>を紹介します。（2</w:t>
            </w:r>
            <w:r w:rsidR="009A0A69">
              <w:rPr>
                <w:b/>
                <w:bCs/>
                <w:sz w:val="22"/>
                <w:szCs w:val="22"/>
              </w:rPr>
              <w:t>02</w:t>
            </w:r>
            <w:r w:rsidR="00242D2E">
              <w:rPr>
                <w:b/>
                <w:bCs/>
                <w:sz w:val="22"/>
                <w:szCs w:val="22"/>
              </w:rPr>
              <w:t>3</w:t>
            </w:r>
            <w:r w:rsidR="009A0A69">
              <w:rPr>
                <w:b/>
                <w:bCs/>
                <w:sz w:val="22"/>
                <w:szCs w:val="22"/>
              </w:rPr>
              <w:t>.</w:t>
            </w:r>
            <w:r w:rsidR="0012567A">
              <w:rPr>
                <w:b/>
                <w:bCs/>
                <w:sz w:val="22"/>
                <w:szCs w:val="22"/>
              </w:rPr>
              <w:t>1</w:t>
            </w:r>
            <w:r w:rsidR="00242D2E">
              <w:rPr>
                <w:b/>
                <w:bCs/>
                <w:sz w:val="22"/>
                <w:szCs w:val="22"/>
              </w:rPr>
              <w:t>0</w:t>
            </w:r>
            <w:r w:rsidR="009A0A69">
              <w:rPr>
                <w:rFonts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891A04" w14:paraId="4510D97E" w14:textId="77777777" w:rsidTr="00B84DAA">
        <w:trPr>
          <w:trHeight w:val="1516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6E486AD0" w14:textId="0E76DF89" w:rsidR="00CF3A80" w:rsidRDefault="001B452E" w:rsidP="00980DA9">
            <w:pPr>
              <w:pStyle w:val="aa"/>
              <w:autoSpaceDE w:val="0"/>
              <w:autoSpaceDN w:val="0"/>
              <w:ind w:firstLineChars="100" w:firstLine="210"/>
            </w:pPr>
            <w:r w:rsidRPr="001B452E">
              <w:rPr>
                <w:rFonts w:hAnsi="ＭＳ 明朝" w:hint="eastAsia"/>
              </w:rPr>
              <w:t>最上町広域協定</w:t>
            </w:r>
            <w:r w:rsidR="00B84DAA">
              <w:rPr>
                <w:rFonts w:hint="eastAsia"/>
              </w:rPr>
              <w:t>の多面的機能支払交付金における</w:t>
            </w:r>
            <w:r w:rsidR="00903B20">
              <w:rPr>
                <w:rFonts w:hint="eastAsia"/>
              </w:rPr>
              <w:t>地区ごとの</w:t>
            </w:r>
            <w:r w:rsidR="00B84DAA">
              <w:rPr>
                <w:rFonts w:hint="eastAsia"/>
              </w:rPr>
              <w:t>活動事例を紹介します。</w:t>
            </w:r>
          </w:p>
          <w:p w14:paraId="438E4C45" w14:textId="610DECF5" w:rsidR="00980DA9" w:rsidRDefault="00B84DAA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各活動組織の参考になれば幸いです。</w:t>
            </w:r>
          </w:p>
        </w:tc>
      </w:tr>
      <w:bookmarkEnd w:id="0"/>
      <w:tr w:rsidR="002E1F66" w14:paraId="4AA4418D" w14:textId="77777777" w:rsidTr="00017A45">
        <w:trPr>
          <w:trHeight w:val="525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43D905DA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1B673C27" w14:textId="77777777" w:rsidR="00292FE4" w:rsidRDefault="00292FE4" w:rsidP="00017A45">
            <w:pPr>
              <w:pStyle w:val="aa"/>
              <w:autoSpaceDE w:val="0"/>
              <w:autoSpaceDN w:val="0"/>
              <w:rPr>
                <w:rFonts w:hAnsi="ＭＳ 明朝"/>
                <w:b/>
                <w:bCs/>
              </w:rPr>
            </w:pPr>
          </w:p>
          <w:p w14:paraId="42B15269" w14:textId="25CE73B5" w:rsidR="00B6083F" w:rsidRPr="00E64363" w:rsidRDefault="00292FE4" w:rsidP="00A077AE">
            <w:pPr>
              <w:pStyle w:val="aa"/>
              <w:autoSpaceDE w:val="0"/>
              <w:autoSpaceDN w:val="0"/>
              <w:ind w:firstLineChars="100" w:firstLine="211"/>
              <w:rPr>
                <w:rFonts w:hAnsi="ＭＳ 明朝" w:hint="eastAsia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※</w:t>
            </w:r>
            <w:r w:rsidR="00903B20">
              <w:rPr>
                <w:rFonts w:hAnsi="ＭＳ 明朝" w:hint="eastAsia"/>
                <w:b/>
                <w:bCs/>
              </w:rPr>
              <w:t>最上町広域協定</w:t>
            </w:r>
            <w:r w:rsidR="00B6083F">
              <w:rPr>
                <w:rFonts w:hAnsi="ＭＳ 明朝" w:hint="eastAsia"/>
                <w:b/>
                <w:bCs/>
              </w:rPr>
              <w:t xml:space="preserve"> </w:t>
            </w:r>
            <w:r w:rsidR="00903B20">
              <w:rPr>
                <w:rFonts w:hAnsi="ＭＳ 明朝" w:hint="eastAsia"/>
                <w:b/>
                <w:bCs/>
              </w:rPr>
              <w:t>活動通信</w:t>
            </w:r>
            <w:r w:rsidR="00B6083F">
              <w:rPr>
                <w:rFonts w:hAnsi="ＭＳ 明朝" w:hint="eastAsia"/>
                <w:b/>
                <w:bCs/>
              </w:rPr>
              <w:t xml:space="preserve"> N</w:t>
            </w:r>
            <w:r w:rsidR="00B6083F">
              <w:rPr>
                <w:rFonts w:hAnsi="ＭＳ 明朝"/>
                <w:b/>
                <w:bCs/>
              </w:rPr>
              <w:t>O.</w:t>
            </w:r>
            <w:r w:rsidR="00242D2E">
              <w:rPr>
                <w:rFonts w:hAnsi="ＭＳ 明朝"/>
                <w:b/>
                <w:bCs/>
              </w:rPr>
              <w:t>9</w:t>
            </w:r>
          </w:p>
          <w:p w14:paraId="5EE47749" w14:textId="09FBF06D" w:rsidR="00757FC2" w:rsidRDefault="00757FC2" w:rsidP="00874C04">
            <w:pPr>
              <w:pStyle w:val="aa"/>
              <w:autoSpaceDE w:val="0"/>
              <w:autoSpaceDN w:val="0"/>
              <w:ind w:firstLineChars="300" w:firstLine="632"/>
              <w:rPr>
                <w:rFonts w:hAnsi="ＭＳ 明朝"/>
                <w:b/>
                <w:bCs/>
              </w:rPr>
            </w:pPr>
          </w:p>
          <w:p w14:paraId="7A72BDFC" w14:textId="77777777" w:rsidR="001B227E" w:rsidRDefault="00757FC2" w:rsidP="001E76C2">
            <w:pPr>
              <w:pStyle w:val="aa"/>
              <w:autoSpaceDE w:val="0"/>
              <w:autoSpaceDN w:val="0"/>
              <w:ind w:leftChars="100" w:left="42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★</w:t>
            </w:r>
            <w:r w:rsidR="001E3CCE">
              <w:rPr>
                <w:rFonts w:hAnsi="ＭＳ 明朝" w:hint="eastAsia"/>
              </w:rPr>
              <w:t>「</w:t>
            </w:r>
            <w:r w:rsidR="00242D2E">
              <w:rPr>
                <w:rFonts w:hAnsi="ＭＳ 明朝" w:hint="eastAsia"/>
              </w:rPr>
              <w:t>最上町広域協定</w:t>
            </w:r>
            <w:r w:rsidR="001E3CCE">
              <w:rPr>
                <w:rFonts w:hAnsi="ＭＳ 明朝" w:hint="eastAsia"/>
              </w:rPr>
              <w:t>」</w:t>
            </w:r>
            <w:r w:rsidR="00242D2E">
              <w:rPr>
                <w:rFonts w:hAnsi="ＭＳ 明朝" w:hint="eastAsia"/>
              </w:rPr>
              <w:t>が発足して４年半が経過し、現在２０地区の</w:t>
            </w:r>
            <w:r w:rsidR="001E3CCE">
              <w:rPr>
                <w:rFonts w:hAnsi="ＭＳ 明朝" w:hint="eastAsia"/>
              </w:rPr>
              <w:t>組織体制で活動しています。</w:t>
            </w:r>
          </w:p>
          <w:p w14:paraId="15F4DFEE" w14:textId="77777777" w:rsidR="00A077AE" w:rsidRDefault="00A077AE" w:rsidP="00A077AE">
            <w:pPr>
              <w:pStyle w:val="aa"/>
              <w:autoSpaceDE w:val="0"/>
              <w:autoSpaceDN w:val="0"/>
              <w:ind w:leftChars="200" w:left="42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1E3CCE">
              <w:rPr>
                <w:rFonts w:hAnsi="ＭＳ 明朝" w:hint="eastAsia"/>
              </w:rPr>
              <w:t>今回の活動通信</w:t>
            </w:r>
            <w:r w:rsidR="001B227E">
              <w:rPr>
                <w:rFonts w:hAnsi="ＭＳ 明朝" w:hint="eastAsia"/>
              </w:rPr>
              <w:t>で</w:t>
            </w:r>
            <w:r w:rsidR="001E3CCE">
              <w:rPr>
                <w:rFonts w:hAnsi="ＭＳ 明朝" w:hint="eastAsia"/>
              </w:rPr>
              <w:t>は、</w:t>
            </w:r>
            <w:r w:rsidR="00FC3D1E">
              <w:rPr>
                <w:rFonts w:hAnsi="ＭＳ 明朝" w:hint="eastAsia"/>
              </w:rPr>
              <w:t>「</w:t>
            </w:r>
            <w:r w:rsidR="00FC3D1E" w:rsidRPr="001B227E">
              <w:rPr>
                <w:rFonts w:hAnsi="ＭＳ 明朝" w:hint="eastAsia"/>
              </w:rPr>
              <w:t>細の原地区農地・水・環境保全会</w:t>
            </w:r>
            <w:r w:rsidR="00FC3D1E">
              <w:rPr>
                <w:rFonts w:hAnsi="ＭＳ 明朝" w:hint="eastAsia"/>
              </w:rPr>
              <w:t>」</w:t>
            </w:r>
            <w:r>
              <w:rPr>
                <w:rFonts w:hAnsi="ＭＳ 明朝" w:hint="eastAsia"/>
              </w:rPr>
              <w:t>及び「黒沢地域環境保全会」</w:t>
            </w:r>
            <w:r w:rsidR="00FC3D1E">
              <w:rPr>
                <w:rFonts w:hAnsi="ＭＳ 明朝" w:hint="eastAsia"/>
              </w:rPr>
              <w:t>の取組み</w:t>
            </w:r>
            <w:r>
              <w:rPr>
                <w:rFonts w:hAnsi="ＭＳ 明朝" w:hint="eastAsia"/>
              </w:rPr>
              <w:t>を紹介。</w:t>
            </w:r>
          </w:p>
          <w:p w14:paraId="754B5ECF" w14:textId="116488F1" w:rsidR="001B227E" w:rsidRPr="00E537ED" w:rsidRDefault="00A077AE" w:rsidP="00A077AE">
            <w:pPr>
              <w:pStyle w:val="aa"/>
              <w:autoSpaceDE w:val="0"/>
              <w:autoSpaceDN w:val="0"/>
              <w:ind w:leftChars="200" w:left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・多面活動への農業者以外の方々の協力の必要性。</w:t>
            </w:r>
          </w:p>
          <w:p w14:paraId="3AA0F632" w14:textId="67AC7FEA" w:rsidR="00024DE1" w:rsidRDefault="00A077AE" w:rsidP="00A077AE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・令和４年度の組織別「泥上げ・草刈り」の延時間と延人数等。</w:t>
            </w:r>
          </w:p>
          <w:p w14:paraId="19E8AAFB" w14:textId="77777777" w:rsidR="00A077AE" w:rsidRDefault="00A077AE" w:rsidP="00A077AE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68CCFFEF" w14:textId="77777777" w:rsidR="00A077AE" w:rsidRPr="00A077AE" w:rsidRDefault="00A077AE" w:rsidP="00A077AE">
            <w:pPr>
              <w:pStyle w:val="aa"/>
              <w:autoSpaceDE w:val="0"/>
              <w:autoSpaceDN w:val="0"/>
              <w:rPr>
                <w:rFonts w:hAnsi="ＭＳ 明朝" w:hint="eastAsia"/>
              </w:rPr>
            </w:pPr>
          </w:p>
          <w:p w14:paraId="294A594C" w14:textId="655B009B" w:rsidR="00024DE1" w:rsidRPr="00024DE1" w:rsidRDefault="00024DE1" w:rsidP="00680766">
            <w:pPr>
              <w:pStyle w:val="a5"/>
              <w:ind w:leftChars="200" w:left="420"/>
              <w:jc w:val="both"/>
            </w:pPr>
            <w:r>
              <w:rPr>
                <w:rFonts w:hint="eastAsia"/>
              </w:rPr>
              <w:t xml:space="preserve">　　　　　　　　　　　　　　　　　　　　　　　　　　　　以　上</w:t>
            </w:r>
          </w:p>
          <w:p w14:paraId="7347A302" w14:textId="77777777" w:rsidR="00292FE4" w:rsidRDefault="00292FE4" w:rsidP="00680766">
            <w:pPr>
              <w:pStyle w:val="a5"/>
              <w:ind w:leftChars="200" w:left="420"/>
              <w:jc w:val="both"/>
            </w:pPr>
          </w:p>
          <w:p w14:paraId="350CE46F" w14:textId="5713813F" w:rsidR="00E31B96" w:rsidRDefault="00E31B96" w:rsidP="0039563A">
            <w:pPr>
              <w:pStyle w:val="a5"/>
              <w:ind w:right="1510"/>
              <w:jc w:val="both"/>
            </w:pPr>
          </w:p>
        </w:tc>
      </w:tr>
    </w:tbl>
    <w:p w14:paraId="71F7725C" w14:textId="77777777" w:rsidR="00701189" w:rsidRPr="0072579C" w:rsidRDefault="00701189" w:rsidP="00021434"/>
    <w:sectPr w:rsidR="00701189" w:rsidRPr="0072579C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6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3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7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8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2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4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8" w15:restartNumberingAfterBreak="0">
    <w:nsid w:val="65843D2E"/>
    <w:multiLevelType w:val="hybridMultilevel"/>
    <w:tmpl w:val="9014C01A"/>
    <w:lvl w:ilvl="0" w:tplc="F1A03C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30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1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2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84568732">
    <w:abstractNumId w:val="3"/>
  </w:num>
  <w:num w:numId="2" w16cid:durableId="944968554">
    <w:abstractNumId w:val="33"/>
  </w:num>
  <w:num w:numId="3" w16cid:durableId="771168888">
    <w:abstractNumId w:val="34"/>
  </w:num>
  <w:num w:numId="4" w16cid:durableId="1509715256">
    <w:abstractNumId w:val="19"/>
  </w:num>
  <w:num w:numId="5" w16cid:durableId="1548910350">
    <w:abstractNumId w:val="8"/>
  </w:num>
  <w:num w:numId="6" w16cid:durableId="1887834568">
    <w:abstractNumId w:val="0"/>
  </w:num>
  <w:num w:numId="7" w16cid:durableId="1824345059">
    <w:abstractNumId w:val="35"/>
  </w:num>
  <w:num w:numId="8" w16cid:durableId="1705979595">
    <w:abstractNumId w:val="9"/>
  </w:num>
  <w:num w:numId="9" w16cid:durableId="832263501">
    <w:abstractNumId w:val="1"/>
  </w:num>
  <w:num w:numId="10" w16cid:durableId="732895708">
    <w:abstractNumId w:val="4"/>
  </w:num>
  <w:num w:numId="11" w16cid:durableId="1859736960">
    <w:abstractNumId w:val="32"/>
  </w:num>
  <w:num w:numId="12" w16cid:durableId="1211188537">
    <w:abstractNumId w:val="20"/>
  </w:num>
  <w:num w:numId="13" w16cid:durableId="291248452">
    <w:abstractNumId w:val="15"/>
  </w:num>
  <w:num w:numId="14" w16cid:durableId="2038458385">
    <w:abstractNumId w:val="10"/>
  </w:num>
  <w:num w:numId="15" w16cid:durableId="2137409185">
    <w:abstractNumId w:val="14"/>
  </w:num>
  <w:num w:numId="16" w16cid:durableId="2091999633">
    <w:abstractNumId w:val="24"/>
  </w:num>
  <w:num w:numId="17" w16cid:durableId="1737776061">
    <w:abstractNumId w:val="23"/>
  </w:num>
  <w:num w:numId="18" w16cid:durableId="987169883">
    <w:abstractNumId w:val="6"/>
  </w:num>
  <w:num w:numId="19" w16cid:durableId="1296911179">
    <w:abstractNumId w:val="7"/>
  </w:num>
  <w:num w:numId="20" w16cid:durableId="450827085">
    <w:abstractNumId w:val="31"/>
  </w:num>
  <w:num w:numId="21" w16cid:durableId="577446882">
    <w:abstractNumId w:val="13"/>
  </w:num>
  <w:num w:numId="22" w16cid:durableId="2099866706">
    <w:abstractNumId w:val="27"/>
  </w:num>
  <w:num w:numId="23" w16cid:durableId="1344163378">
    <w:abstractNumId w:val="36"/>
  </w:num>
  <w:num w:numId="24" w16cid:durableId="172498885">
    <w:abstractNumId w:val="5"/>
  </w:num>
  <w:num w:numId="25" w16cid:durableId="1478258096">
    <w:abstractNumId w:val="2"/>
  </w:num>
  <w:num w:numId="26" w16cid:durableId="1943224410">
    <w:abstractNumId w:val="21"/>
  </w:num>
  <w:num w:numId="27" w16cid:durableId="1296716710">
    <w:abstractNumId w:val="22"/>
  </w:num>
  <w:num w:numId="28" w16cid:durableId="631980993">
    <w:abstractNumId w:val="16"/>
  </w:num>
  <w:num w:numId="29" w16cid:durableId="694887565">
    <w:abstractNumId w:val="30"/>
  </w:num>
  <w:num w:numId="30" w16cid:durableId="1156653627">
    <w:abstractNumId w:val="12"/>
  </w:num>
  <w:num w:numId="31" w16cid:durableId="1972207533">
    <w:abstractNumId w:val="17"/>
  </w:num>
  <w:num w:numId="32" w16cid:durableId="1306351680">
    <w:abstractNumId w:val="29"/>
  </w:num>
  <w:num w:numId="33" w16cid:durableId="44178941">
    <w:abstractNumId w:val="11"/>
  </w:num>
  <w:num w:numId="34" w16cid:durableId="1792431893">
    <w:abstractNumId w:val="26"/>
  </w:num>
  <w:num w:numId="35" w16cid:durableId="1716194248">
    <w:abstractNumId w:val="25"/>
  </w:num>
  <w:num w:numId="36" w16cid:durableId="641689155">
    <w:abstractNumId w:val="18"/>
  </w:num>
  <w:num w:numId="37" w16cid:durableId="14632294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7A45"/>
    <w:rsid w:val="00017D89"/>
    <w:rsid w:val="00020568"/>
    <w:rsid w:val="00021434"/>
    <w:rsid w:val="00024CE5"/>
    <w:rsid w:val="00024DE1"/>
    <w:rsid w:val="00027EFC"/>
    <w:rsid w:val="000317DB"/>
    <w:rsid w:val="00034652"/>
    <w:rsid w:val="000454C8"/>
    <w:rsid w:val="00050F41"/>
    <w:rsid w:val="00054168"/>
    <w:rsid w:val="00062766"/>
    <w:rsid w:val="00065D72"/>
    <w:rsid w:val="00066399"/>
    <w:rsid w:val="00067700"/>
    <w:rsid w:val="00067DAC"/>
    <w:rsid w:val="00071DDE"/>
    <w:rsid w:val="00083ED7"/>
    <w:rsid w:val="00084B03"/>
    <w:rsid w:val="00090186"/>
    <w:rsid w:val="000906A2"/>
    <w:rsid w:val="00092F35"/>
    <w:rsid w:val="000A1B65"/>
    <w:rsid w:val="000A5619"/>
    <w:rsid w:val="000A79DD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103346"/>
    <w:rsid w:val="0010676B"/>
    <w:rsid w:val="001070F0"/>
    <w:rsid w:val="00107C16"/>
    <w:rsid w:val="001127C8"/>
    <w:rsid w:val="00112CB7"/>
    <w:rsid w:val="00113EE9"/>
    <w:rsid w:val="00114514"/>
    <w:rsid w:val="0012567A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52FF0"/>
    <w:rsid w:val="00161768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7DD0"/>
    <w:rsid w:val="0019105A"/>
    <w:rsid w:val="001A0440"/>
    <w:rsid w:val="001A57F2"/>
    <w:rsid w:val="001A6543"/>
    <w:rsid w:val="001B13CA"/>
    <w:rsid w:val="001B227E"/>
    <w:rsid w:val="001B3B76"/>
    <w:rsid w:val="001B3C3D"/>
    <w:rsid w:val="001B452E"/>
    <w:rsid w:val="001C2992"/>
    <w:rsid w:val="001D0C63"/>
    <w:rsid w:val="001D645B"/>
    <w:rsid w:val="001E269D"/>
    <w:rsid w:val="001E3CCE"/>
    <w:rsid w:val="001E76C2"/>
    <w:rsid w:val="001E7825"/>
    <w:rsid w:val="001F5268"/>
    <w:rsid w:val="00202819"/>
    <w:rsid w:val="00207846"/>
    <w:rsid w:val="00211A85"/>
    <w:rsid w:val="00220C87"/>
    <w:rsid w:val="00224065"/>
    <w:rsid w:val="00224BA6"/>
    <w:rsid w:val="00227958"/>
    <w:rsid w:val="00232676"/>
    <w:rsid w:val="00237C00"/>
    <w:rsid w:val="002414A3"/>
    <w:rsid w:val="00241E3F"/>
    <w:rsid w:val="00242D2E"/>
    <w:rsid w:val="002445E7"/>
    <w:rsid w:val="00251903"/>
    <w:rsid w:val="00254AD4"/>
    <w:rsid w:val="00261D48"/>
    <w:rsid w:val="00262F0D"/>
    <w:rsid w:val="00263CE3"/>
    <w:rsid w:val="00264C14"/>
    <w:rsid w:val="00267C49"/>
    <w:rsid w:val="00272C24"/>
    <w:rsid w:val="002739AE"/>
    <w:rsid w:val="00286441"/>
    <w:rsid w:val="002907D1"/>
    <w:rsid w:val="00292FE4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6FCA"/>
    <w:rsid w:val="002C37EE"/>
    <w:rsid w:val="002D09AA"/>
    <w:rsid w:val="002D1007"/>
    <w:rsid w:val="002D77AA"/>
    <w:rsid w:val="002E0E57"/>
    <w:rsid w:val="002E1F66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4359D"/>
    <w:rsid w:val="00353DD1"/>
    <w:rsid w:val="0036228A"/>
    <w:rsid w:val="00362A6C"/>
    <w:rsid w:val="003633BE"/>
    <w:rsid w:val="0036370E"/>
    <w:rsid w:val="003708E3"/>
    <w:rsid w:val="0037429A"/>
    <w:rsid w:val="00382914"/>
    <w:rsid w:val="00386A5F"/>
    <w:rsid w:val="0039563A"/>
    <w:rsid w:val="003A213E"/>
    <w:rsid w:val="003A2156"/>
    <w:rsid w:val="003A521B"/>
    <w:rsid w:val="003A5C15"/>
    <w:rsid w:val="003A7F3F"/>
    <w:rsid w:val="003C22A0"/>
    <w:rsid w:val="003D1BDC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40FD6"/>
    <w:rsid w:val="004411EF"/>
    <w:rsid w:val="004416EA"/>
    <w:rsid w:val="0044311C"/>
    <w:rsid w:val="00446300"/>
    <w:rsid w:val="00447041"/>
    <w:rsid w:val="004527F3"/>
    <w:rsid w:val="00454FEB"/>
    <w:rsid w:val="00456BE4"/>
    <w:rsid w:val="00480DBF"/>
    <w:rsid w:val="00490DC0"/>
    <w:rsid w:val="00492BA5"/>
    <w:rsid w:val="004A2B03"/>
    <w:rsid w:val="004A648F"/>
    <w:rsid w:val="004A6B3B"/>
    <w:rsid w:val="004A7935"/>
    <w:rsid w:val="004B1FAC"/>
    <w:rsid w:val="004B5525"/>
    <w:rsid w:val="004B663F"/>
    <w:rsid w:val="004C798B"/>
    <w:rsid w:val="004D0C81"/>
    <w:rsid w:val="004D3DA0"/>
    <w:rsid w:val="004D7DF2"/>
    <w:rsid w:val="004E3FE7"/>
    <w:rsid w:val="004E551E"/>
    <w:rsid w:val="004F048A"/>
    <w:rsid w:val="004F5390"/>
    <w:rsid w:val="004F5EDB"/>
    <w:rsid w:val="00503B31"/>
    <w:rsid w:val="0050522C"/>
    <w:rsid w:val="00511837"/>
    <w:rsid w:val="00515B25"/>
    <w:rsid w:val="00547554"/>
    <w:rsid w:val="00552505"/>
    <w:rsid w:val="00554B03"/>
    <w:rsid w:val="00555462"/>
    <w:rsid w:val="00556703"/>
    <w:rsid w:val="0056057C"/>
    <w:rsid w:val="00566CC0"/>
    <w:rsid w:val="00570985"/>
    <w:rsid w:val="00574534"/>
    <w:rsid w:val="00576E5D"/>
    <w:rsid w:val="00576FD1"/>
    <w:rsid w:val="00590CD5"/>
    <w:rsid w:val="00592B7E"/>
    <w:rsid w:val="005939E9"/>
    <w:rsid w:val="005A649A"/>
    <w:rsid w:val="005B1910"/>
    <w:rsid w:val="005B51FF"/>
    <w:rsid w:val="005B70FD"/>
    <w:rsid w:val="005C0A60"/>
    <w:rsid w:val="005C1325"/>
    <w:rsid w:val="005C416D"/>
    <w:rsid w:val="005C4718"/>
    <w:rsid w:val="005C5953"/>
    <w:rsid w:val="005C651D"/>
    <w:rsid w:val="005D16C2"/>
    <w:rsid w:val="005D241E"/>
    <w:rsid w:val="005D2761"/>
    <w:rsid w:val="005D2FE4"/>
    <w:rsid w:val="005D35EC"/>
    <w:rsid w:val="005E25FD"/>
    <w:rsid w:val="005E787F"/>
    <w:rsid w:val="005F2640"/>
    <w:rsid w:val="00602C9F"/>
    <w:rsid w:val="00607E3D"/>
    <w:rsid w:val="00610208"/>
    <w:rsid w:val="00614524"/>
    <w:rsid w:val="00615362"/>
    <w:rsid w:val="00620D63"/>
    <w:rsid w:val="00630432"/>
    <w:rsid w:val="00637EEC"/>
    <w:rsid w:val="0064689B"/>
    <w:rsid w:val="0065041B"/>
    <w:rsid w:val="00651939"/>
    <w:rsid w:val="00651F7D"/>
    <w:rsid w:val="00660F85"/>
    <w:rsid w:val="006617B3"/>
    <w:rsid w:val="00670383"/>
    <w:rsid w:val="006739D7"/>
    <w:rsid w:val="00673E7C"/>
    <w:rsid w:val="0067500F"/>
    <w:rsid w:val="00680766"/>
    <w:rsid w:val="00687B29"/>
    <w:rsid w:val="00695E87"/>
    <w:rsid w:val="006A1109"/>
    <w:rsid w:val="006A259D"/>
    <w:rsid w:val="006A5876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E1022"/>
    <w:rsid w:val="006E7D38"/>
    <w:rsid w:val="006F437F"/>
    <w:rsid w:val="006F5BFE"/>
    <w:rsid w:val="006F7F41"/>
    <w:rsid w:val="00701189"/>
    <w:rsid w:val="007014C4"/>
    <w:rsid w:val="007018F2"/>
    <w:rsid w:val="00711376"/>
    <w:rsid w:val="00720650"/>
    <w:rsid w:val="0072579C"/>
    <w:rsid w:val="00731D3F"/>
    <w:rsid w:val="007371EB"/>
    <w:rsid w:val="0073788F"/>
    <w:rsid w:val="00740579"/>
    <w:rsid w:val="007408B3"/>
    <w:rsid w:val="007449CC"/>
    <w:rsid w:val="007461EC"/>
    <w:rsid w:val="00757FC2"/>
    <w:rsid w:val="00762464"/>
    <w:rsid w:val="007632C9"/>
    <w:rsid w:val="0076553A"/>
    <w:rsid w:val="007663DC"/>
    <w:rsid w:val="00773353"/>
    <w:rsid w:val="007740EF"/>
    <w:rsid w:val="0077432F"/>
    <w:rsid w:val="007749F7"/>
    <w:rsid w:val="00774F9D"/>
    <w:rsid w:val="007772C3"/>
    <w:rsid w:val="007847B3"/>
    <w:rsid w:val="00790EDB"/>
    <w:rsid w:val="0079367C"/>
    <w:rsid w:val="00793810"/>
    <w:rsid w:val="00795B08"/>
    <w:rsid w:val="007A0581"/>
    <w:rsid w:val="007A3009"/>
    <w:rsid w:val="007C2150"/>
    <w:rsid w:val="007D7333"/>
    <w:rsid w:val="007E0F47"/>
    <w:rsid w:val="007E276E"/>
    <w:rsid w:val="007F0D77"/>
    <w:rsid w:val="007F5110"/>
    <w:rsid w:val="007F578D"/>
    <w:rsid w:val="007F7C4F"/>
    <w:rsid w:val="00805662"/>
    <w:rsid w:val="00805988"/>
    <w:rsid w:val="00806C1B"/>
    <w:rsid w:val="00810E7A"/>
    <w:rsid w:val="00816410"/>
    <w:rsid w:val="00822993"/>
    <w:rsid w:val="00830A86"/>
    <w:rsid w:val="0083396D"/>
    <w:rsid w:val="00835604"/>
    <w:rsid w:val="0083647E"/>
    <w:rsid w:val="008440FA"/>
    <w:rsid w:val="008513CD"/>
    <w:rsid w:val="00855137"/>
    <w:rsid w:val="00861431"/>
    <w:rsid w:val="00861EB3"/>
    <w:rsid w:val="00863A4F"/>
    <w:rsid w:val="0086408E"/>
    <w:rsid w:val="00864E2B"/>
    <w:rsid w:val="008650C2"/>
    <w:rsid w:val="00870A7E"/>
    <w:rsid w:val="00874C04"/>
    <w:rsid w:val="00875E35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C1606"/>
    <w:rsid w:val="008C79B4"/>
    <w:rsid w:val="008D321F"/>
    <w:rsid w:val="008D48D2"/>
    <w:rsid w:val="008D72E6"/>
    <w:rsid w:val="008D73F5"/>
    <w:rsid w:val="008E1A46"/>
    <w:rsid w:val="008E4F65"/>
    <w:rsid w:val="0090154F"/>
    <w:rsid w:val="00903B20"/>
    <w:rsid w:val="009045E3"/>
    <w:rsid w:val="009054E7"/>
    <w:rsid w:val="009074AC"/>
    <w:rsid w:val="00907937"/>
    <w:rsid w:val="00916545"/>
    <w:rsid w:val="0091674C"/>
    <w:rsid w:val="00920E4E"/>
    <w:rsid w:val="009233B0"/>
    <w:rsid w:val="009238B2"/>
    <w:rsid w:val="00924E0D"/>
    <w:rsid w:val="00935B82"/>
    <w:rsid w:val="0093671C"/>
    <w:rsid w:val="0094011E"/>
    <w:rsid w:val="009460B5"/>
    <w:rsid w:val="00947D93"/>
    <w:rsid w:val="009562CC"/>
    <w:rsid w:val="00965321"/>
    <w:rsid w:val="009707CC"/>
    <w:rsid w:val="00972422"/>
    <w:rsid w:val="00973169"/>
    <w:rsid w:val="009741C1"/>
    <w:rsid w:val="00980DA9"/>
    <w:rsid w:val="009A0A69"/>
    <w:rsid w:val="009A52B3"/>
    <w:rsid w:val="009A5C07"/>
    <w:rsid w:val="009A6E99"/>
    <w:rsid w:val="009B3342"/>
    <w:rsid w:val="009B3D5F"/>
    <w:rsid w:val="009C124B"/>
    <w:rsid w:val="009E587B"/>
    <w:rsid w:val="009F102A"/>
    <w:rsid w:val="009F68B5"/>
    <w:rsid w:val="00A00518"/>
    <w:rsid w:val="00A005A7"/>
    <w:rsid w:val="00A01F4C"/>
    <w:rsid w:val="00A0464C"/>
    <w:rsid w:val="00A04ED7"/>
    <w:rsid w:val="00A0587B"/>
    <w:rsid w:val="00A07741"/>
    <w:rsid w:val="00A077A0"/>
    <w:rsid w:val="00A077AE"/>
    <w:rsid w:val="00A12009"/>
    <w:rsid w:val="00A1384E"/>
    <w:rsid w:val="00A1496A"/>
    <w:rsid w:val="00A154AE"/>
    <w:rsid w:val="00A2113A"/>
    <w:rsid w:val="00A22F3E"/>
    <w:rsid w:val="00A24119"/>
    <w:rsid w:val="00A25102"/>
    <w:rsid w:val="00A26DA0"/>
    <w:rsid w:val="00A27BBD"/>
    <w:rsid w:val="00A30807"/>
    <w:rsid w:val="00A35029"/>
    <w:rsid w:val="00A35E63"/>
    <w:rsid w:val="00A3733D"/>
    <w:rsid w:val="00A379A8"/>
    <w:rsid w:val="00A41E8A"/>
    <w:rsid w:val="00A43064"/>
    <w:rsid w:val="00A61A12"/>
    <w:rsid w:val="00A61FC3"/>
    <w:rsid w:val="00A632DB"/>
    <w:rsid w:val="00A64D77"/>
    <w:rsid w:val="00A6784B"/>
    <w:rsid w:val="00A72338"/>
    <w:rsid w:val="00A77FA1"/>
    <w:rsid w:val="00A93DBB"/>
    <w:rsid w:val="00A95A30"/>
    <w:rsid w:val="00AB18A8"/>
    <w:rsid w:val="00AB4EA6"/>
    <w:rsid w:val="00AC0675"/>
    <w:rsid w:val="00AC3B6D"/>
    <w:rsid w:val="00AC7775"/>
    <w:rsid w:val="00AD3ABE"/>
    <w:rsid w:val="00AE0BBF"/>
    <w:rsid w:val="00AE6AAA"/>
    <w:rsid w:val="00AF657D"/>
    <w:rsid w:val="00B02656"/>
    <w:rsid w:val="00B07996"/>
    <w:rsid w:val="00B24A91"/>
    <w:rsid w:val="00B258B3"/>
    <w:rsid w:val="00B33C6D"/>
    <w:rsid w:val="00B37E44"/>
    <w:rsid w:val="00B4065A"/>
    <w:rsid w:val="00B41B40"/>
    <w:rsid w:val="00B42558"/>
    <w:rsid w:val="00B43C25"/>
    <w:rsid w:val="00B454DE"/>
    <w:rsid w:val="00B45F4B"/>
    <w:rsid w:val="00B47068"/>
    <w:rsid w:val="00B6083F"/>
    <w:rsid w:val="00B65314"/>
    <w:rsid w:val="00B657B8"/>
    <w:rsid w:val="00B6692C"/>
    <w:rsid w:val="00B71760"/>
    <w:rsid w:val="00B758B9"/>
    <w:rsid w:val="00B769AB"/>
    <w:rsid w:val="00B76B4A"/>
    <w:rsid w:val="00B83137"/>
    <w:rsid w:val="00B84DAA"/>
    <w:rsid w:val="00B934BD"/>
    <w:rsid w:val="00B944E7"/>
    <w:rsid w:val="00BA18D5"/>
    <w:rsid w:val="00BA1CE5"/>
    <w:rsid w:val="00BA2441"/>
    <w:rsid w:val="00BA2AE3"/>
    <w:rsid w:val="00BA7048"/>
    <w:rsid w:val="00BB66E4"/>
    <w:rsid w:val="00BC5D6B"/>
    <w:rsid w:val="00BC6C72"/>
    <w:rsid w:val="00BD0958"/>
    <w:rsid w:val="00BD4094"/>
    <w:rsid w:val="00BD6385"/>
    <w:rsid w:val="00BD6B31"/>
    <w:rsid w:val="00BE291D"/>
    <w:rsid w:val="00BE34D6"/>
    <w:rsid w:val="00BF100F"/>
    <w:rsid w:val="00BF4424"/>
    <w:rsid w:val="00C04C33"/>
    <w:rsid w:val="00C06B9E"/>
    <w:rsid w:val="00C12CE5"/>
    <w:rsid w:val="00C14556"/>
    <w:rsid w:val="00C16DC3"/>
    <w:rsid w:val="00C20C34"/>
    <w:rsid w:val="00C21E33"/>
    <w:rsid w:val="00C33EE7"/>
    <w:rsid w:val="00C42F7B"/>
    <w:rsid w:val="00C46167"/>
    <w:rsid w:val="00C50BFF"/>
    <w:rsid w:val="00C50CBE"/>
    <w:rsid w:val="00C5276B"/>
    <w:rsid w:val="00C54F86"/>
    <w:rsid w:val="00C63F78"/>
    <w:rsid w:val="00C66770"/>
    <w:rsid w:val="00C824DB"/>
    <w:rsid w:val="00C83971"/>
    <w:rsid w:val="00C8401B"/>
    <w:rsid w:val="00C86EEE"/>
    <w:rsid w:val="00CB2CE2"/>
    <w:rsid w:val="00CB7DB3"/>
    <w:rsid w:val="00CC5767"/>
    <w:rsid w:val="00CC5846"/>
    <w:rsid w:val="00CD3A58"/>
    <w:rsid w:val="00CD3E02"/>
    <w:rsid w:val="00CE0882"/>
    <w:rsid w:val="00CE158D"/>
    <w:rsid w:val="00CE301C"/>
    <w:rsid w:val="00CE3B26"/>
    <w:rsid w:val="00CE4780"/>
    <w:rsid w:val="00CE49C0"/>
    <w:rsid w:val="00CF037E"/>
    <w:rsid w:val="00CF119C"/>
    <w:rsid w:val="00CF2B3A"/>
    <w:rsid w:val="00CF398C"/>
    <w:rsid w:val="00CF3A80"/>
    <w:rsid w:val="00CF4CB8"/>
    <w:rsid w:val="00D11398"/>
    <w:rsid w:val="00D14FEB"/>
    <w:rsid w:val="00D1511D"/>
    <w:rsid w:val="00D17D5C"/>
    <w:rsid w:val="00D226CD"/>
    <w:rsid w:val="00D25272"/>
    <w:rsid w:val="00D32724"/>
    <w:rsid w:val="00D329CB"/>
    <w:rsid w:val="00D4177F"/>
    <w:rsid w:val="00D42794"/>
    <w:rsid w:val="00D42FF4"/>
    <w:rsid w:val="00D4475F"/>
    <w:rsid w:val="00D50569"/>
    <w:rsid w:val="00D542B0"/>
    <w:rsid w:val="00D54566"/>
    <w:rsid w:val="00D61DF9"/>
    <w:rsid w:val="00D61F5A"/>
    <w:rsid w:val="00D63CCF"/>
    <w:rsid w:val="00D66142"/>
    <w:rsid w:val="00D66D91"/>
    <w:rsid w:val="00D7070A"/>
    <w:rsid w:val="00D712CB"/>
    <w:rsid w:val="00D7234F"/>
    <w:rsid w:val="00D723E3"/>
    <w:rsid w:val="00D75EB1"/>
    <w:rsid w:val="00D80109"/>
    <w:rsid w:val="00D83D17"/>
    <w:rsid w:val="00D8499B"/>
    <w:rsid w:val="00D849FE"/>
    <w:rsid w:val="00D857B8"/>
    <w:rsid w:val="00D8799A"/>
    <w:rsid w:val="00D9109A"/>
    <w:rsid w:val="00D96772"/>
    <w:rsid w:val="00D97D3F"/>
    <w:rsid w:val="00DA38E4"/>
    <w:rsid w:val="00DA3E6E"/>
    <w:rsid w:val="00DA5873"/>
    <w:rsid w:val="00DA595E"/>
    <w:rsid w:val="00DA6B2A"/>
    <w:rsid w:val="00DA6C16"/>
    <w:rsid w:val="00DB4969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E47CF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1B96"/>
    <w:rsid w:val="00E33515"/>
    <w:rsid w:val="00E33BCA"/>
    <w:rsid w:val="00E33F44"/>
    <w:rsid w:val="00E4405B"/>
    <w:rsid w:val="00E509C4"/>
    <w:rsid w:val="00E50FF5"/>
    <w:rsid w:val="00E537ED"/>
    <w:rsid w:val="00E54935"/>
    <w:rsid w:val="00E56644"/>
    <w:rsid w:val="00E56BB0"/>
    <w:rsid w:val="00E64363"/>
    <w:rsid w:val="00E64CEC"/>
    <w:rsid w:val="00E654BB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C0BCA"/>
    <w:rsid w:val="00ED03DA"/>
    <w:rsid w:val="00ED10D1"/>
    <w:rsid w:val="00ED45CB"/>
    <w:rsid w:val="00ED61C7"/>
    <w:rsid w:val="00EE08BD"/>
    <w:rsid w:val="00EE11F5"/>
    <w:rsid w:val="00EF03BE"/>
    <w:rsid w:val="00EF41A6"/>
    <w:rsid w:val="00EF421A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02B"/>
    <w:rsid w:val="00F308AE"/>
    <w:rsid w:val="00F31011"/>
    <w:rsid w:val="00F31DBC"/>
    <w:rsid w:val="00F34D71"/>
    <w:rsid w:val="00F41887"/>
    <w:rsid w:val="00F4235B"/>
    <w:rsid w:val="00F4594D"/>
    <w:rsid w:val="00F4675A"/>
    <w:rsid w:val="00F46B4E"/>
    <w:rsid w:val="00F628BA"/>
    <w:rsid w:val="00F643DB"/>
    <w:rsid w:val="00F66125"/>
    <w:rsid w:val="00F70A5F"/>
    <w:rsid w:val="00F7516B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7318"/>
    <w:rsid w:val="00FB7DE4"/>
    <w:rsid w:val="00FC204C"/>
    <w:rsid w:val="00FC2642"/>
    <w:rsid w:val="00FC3D1E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88</cp:revision>
  <cp:lastPrinted>2022-11-09T02:49:00Z</cp:lastPrinted>
  <dcterms:created xsi:type="dcterms:W3CDTF">2015-10-26T01:55:00Z</dcterms:created>
  <dcterms:modified xsi:type="dcterms:W3CDTF">2023-10-05T07:20:00Z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